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736A7" w:rsidRPr="004A1737" w:rsidRDefault="001B5F05" w:rsidP="001B5F05">
      <w:pPr>
        <w:jc w:val="both"/>
        <w:rPr>
          <w:rFonts w:ascii="Bell MT" w:hAnsi="Bell MT"/>
          <w:b/>
          <w:color w:val="000000" w:themeColor="text1"/>
        </w:rPr>
      </w:pPr>
      <w:r>
        <w:rPr>
          <w:noProof/>
          <w:lang w:eastAsia="en-US"/>
        </w:rPr>
        <mc:AlternateContent>
          <mc:Choice Requires="wps">
            <w:drawing>
              <wp:anchor distT="45720" distB="45720" distL="114300" distR="114300" simplePos="0" relativeHeight="251661311" behindDoc="0" locked="0" layoutInCell="1" allowOverlap="1">
                <wp:simplePos x="0" y="0"/>
                <wp:positionH relativeFrom="column">
                  <wp:posOffset>483235</wp:posOffset>
                </wp:positionH>
                <wp:positionV relativeFrom="paragraph">
                  <wp:posOffset>63500</wp:posOffset>
                </wp:positionV>
                <wp:extent cx="2357755" cy="277495"/>
                <wp:effectExtent l="2540" t="0" r="1905" b="25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03BF" w:rsidRPr="001B5F05" w:rsidRDefault="001B5F05">
                            <w:pPr>
                              <w:rPr>
                                <w:rFonts w:asciiTheme="minorHAnsi" w:hAnsiTheme="minorHAnsi" w:cstheme="minorHAnsi"/>
                                <w:b/>
                              </w:rPr>
                            </w:pPr>
                            <w:r w:rsidRPr="001B5F05">
                              <w:rPr>
                                <w:rFonts w:asciiTheme="minorHAnsi" w:hAnsiTheme="minorHAnsi" w:cstheme="minorHAnsi"/>
                                <w:b/>
                              </w:rPr>
                              <w:t xml:space="preserve">GSPP </w:t>
                            </w:r>
                            <w:r w:rsidR="001A03BF" w:rsidRPr="001B5F05">
                              <w:rPr>
                                <w:rFonts w:asciiTheme="minorHAnsi" w:hAnsiTheme="minorHAnsi" w:cstheme="minorHAnsi"/>
                                <w:b/>
                              </w:rPr>
                              <w:t>Group</w:t>
                            </w:r>
                            <w:r w:rsidRPr="001B5F05">
                              <w:rPr>
                                <w:rFonts w:asciiTheme="minorHAnsi" w:hAnsiTheme="minorHAnsi" w:cstheme="minorHAnsi"/>
                                <w:b/>
                              </w:rPr>
                              <w:t xml:space="preserve"> of Companies</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05pt;margin-top:5pt;width:185.65pt;height:21.85pt;z-index:25166131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TTtAIAALk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" filled="f" stroked="f">
                <v:textbox style="mso-fit-shape-to-text:t">
                  <w:txbxContent>
                    <w:p w:rsidR="001A03BF" w:rsidRPr="001B5F05" w:rsidRDefault="001B5F05">
                      <w:pPr>
                        <w:rPr>
                          <w:rFonts w:asciiTheme="minorHAnsi" w:hAnsiTheme="minorHAnsi" w:cstheme="minorHAnsi"/>
                          <w:b/>
                        </w:rPr>
                      </w:pPr>
                      <w:r w:rsidRPr="001B5F05">
                        <w:rPr>
                          <w:rFonts w:asciiTheme="minorHAnsi" w:hAnsiTheme="minorHAnsi" w:cstheme="minorHAnsi"/>
                          <w:b/>
                        </w:rPr>
                        <w:t xml:space="preserve">GSPP </w:t>
                      </w:r>
                      <w:r w:rsidR="001A03BF" w:rsidRPr="001B5F05">
                        <w:rPr>
                          <w:rFonts w:asciiTheme="minorHAnsi" w:hAnsiTheme="minorHAnsi" w:cstheme="minorHAnsi"/>
                          <w:b/>
                        </w:rPr>
                        <w:t>Group</w:t>
                      </w:r>
                      <w:r w:rsidRPr="001B5F05">
                        <w:rPr>
                          <w:rFonts w:asciiTheme="minorHAnsi" w:hAnsiTheme="minorHAnsi" w:cstheme="minorHAnsi"/>
                          <w:b/>
                        </w:rPr>
                        <w:t xml:space="preserve"> of Companies</w:t>
                      </w:r>
                    </w:p>
                  </w:txbxContent>
                </v:textbox>
                <w10:wrap type="square"/>
              </v:shape>
            </w:pict>
          </mc:Fallback>
        </mc:AlternateContent>
      </w:r>
      <w:r w:rsidR="001A03BF">
        <w:rPr>
          <w:noProof/>
          <w:color w:val="000000" w:themeColor="text1"/>
          <w:lang w:eastAsia="en-US"/>
        </w:rPr>
        <w:drawing>
          <wp:anchor distT="0" distB="0" distL="114300" distR="114300" simplePos="0" relativeHeight="251663360" behindDoc="0" locked="0" layoutInCell="1" allowOverlap="1">
            <wp:simplePos x="0" y="0"/>
            <wp:positionH relativeFrom="column">
              <wp:posOffset>-2540</wp:posOffset>
            </wp:positionH>
            <wp:positionV relativeFrom="paragraph">
              <wp:posOffset>635</wp:posOffset>
            </wp:positionV>
            <wp:extent cx="530860" cy="4114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any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0860" cy="411480"/>
                    </a:xfrm>
                    <a:prstGeom prst="rect">
                      <a:avLst/>
                    </a:prstGeom>
                  </pic:spPr>
                </pic:pic>
              </a:graphicData>
            </a:graphic>
            <wp14:sizeRelH relativeFrom="page">
              <wp14:pctWidth>0</wp14:pctWidth>
            </wp14:sizeRelH>
            <wp14:sizeRelV relativeFrom="page">
              <wp14:pctHeight>0</wp14:pctHeight>
            </wp14:sizeRelV>
          </wp:anchor>
        </w:drawing>
      </w:r>
      <w:r w:rsidR="00E62835" w:rsidRPr="004A1737">
        <w:rPr>
          <w:noProof/>
          <w:color w:val="000000" w:themeColor="text1"/>
          <w:lang w:eastAsia="en-US"/>
        </w:rPr>
        <w:drawing>
          <wp:anchor distT="0" distB="0" distL="114300" distR="114300" simplePos="0" relativeHeight="251662336" behindDoc="0" locked="0" layoutInCell="1" allowOverlap="1">
            <wp:simplePos x="0" y="0"/>
            <wp:positionH relativeFrom="column">
              <wp:posOffset>5295900</wp:posOffset>
            </wp:positionH>
            <wp:positionV relativeFrom="paragraph">
              <wp:posOffset>-2540</wp:posOffset>
            </wp:positionV>
            <wp:extent cx="685800" cy="411480"/>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blip>
                    <a:srcRect l="5286" t="8653" r="4984"/>
                    <a:stretch>
                      <a:fillRect/>
                    </a:stretch>
                  </pic:blipFill>
                  <pic:spPr bwMode="auto">
                    <a:xfrm>
                      <a:off x="0" y="0"/>
                      <a:ext cx="685800" cy="411480"/>
                    </a:xfrm>
                    <a:prstGeom prst="rect">
                      <a:avLst/>
                    </a:prstGeom>
                    <a:noFill/>
                    <a:ln w="9525">
                      <a:noFill/>
                      <a:miter lim="800000"/>
                      <a:headEnd/>
                      <a:tailEnd/>
                    </a:ln>
                  </pic:spPr>
                </pic:pic>
              </a:graphicData>
            </a:graphic>
          </wp:anchor>
        </w:drawing>
      </w:r>
    </w:p>
    <w:p w:rsidR="007E0825" w:rsidRPr="004A1737" w:rsidRDefault="007E0825" w:rsidP="001B5F05">
      <w:pPr>
        <w:ind w:left="-720"/>
        <w:jc w:val="both"/>
        <w:rPr>
          <w:rFonts w:ascii="Bell MT" w:hAnsi="Bell MT"/>
          <w:b/>
          <w:color w:val="000000" w:themeColor="text1"/>
        </w:rPr>
      </w:pPr>
    </w:p>
    <w:p w:rsidR="00631118" w:rsidRPr="004A1737" w:rsidRDefault="00631118" w:rsidP="001B5F05">
      <w:pPr>
        <w:ind w:left="-720"/>
        <w:jc w:val="both"/>
        <w:rPr>
          <w:rFonts w:ascii="Bell MT" w:hAnsi="Bell MT"/>
          <w:b/>
          <w:color w:val="000000" w:themeColor="text1"/>
          <w:sz w:val="20"/>
          <w:szCs w:val="20"/>
        </w:rPr>
      </w:pPr>
    </w:p>
    <w:p w:rsidR="00637573" w:rsidRPr="004A1737" w:rsidRDefault="00ED15A8" w:rsidP="001B5F05">
      <w:pPr>
        <w:ind w:left="-720"/>
        <w:jc w:val="both"/>
        <w:rPr>
          <w:rFonts w:ascii="Bell MT" w:hAnsi="Bell MT"/>
          <w:b/>
          <w:color w:val="000000" w:themeColor="text1"/>
          <w:sz w:val="21"/>
          <w:szCs w:val="21"/>
        </w:rPr>
      </w:pPr>
      <w:r w:rsidRPr="004A1737">
        <w:rPr>
          <w:rFonts w:ascii="Bell MT" w:hAnsi="Bell MT"/>
          <w:b/>
          <w:color w:val="000000" w:themeColor="text1"/>
          <w:sz w:val="21"/>
          <w:szCs w:val="21"/>
        </w:rPr>
        <w:tab/>
      </w:r>
    </w:p>
    <w:p w:rsidR="00607ADB" w:rsidRDefault="00607ADB" w:rsidP="001B5F05">
      <w:pPr>
        <w:pStyle w:val="Default"/>
        <w:jc w:val="both"/>
      </w:pPr>
    </w:p>
    <w:p w:rsidR="00016F21" w:rsidRDefault="00016F21" w:rsidP="001B5F05">
      <w:pPr>
        <w:jc w:val="center"/>
        <w:rPr>
          <w:rFonts w:asciiTheme="minorHAnsi" w:eastAsia="Times New Roman" w:hAnsiTheme="minorHAnsi"/>
          <w:b/>
          <w:bCs/>
          <w:color w:val="000000" w:themeColor="text1"/>
          <w:sz w:val="21"/>
          <w:szCs w:val="21"/>
          <w:lang w:eastAsia="en-GB"/>
        </w:rPr>
      </w:pPr>
      <w:r>
        <w:rPr>
          <w:rFonts w:asciiTheme="minorHAnsi" w:eastAsia="Times New Roman" w:hAnsiTheme="minorHAnsi"/>
          <w:b/>
          <w:bCs/>
          <w:color w:val="000000" w:themeColor="text1"/>
          <w:sz w:val="21"/>
          <w:szCs w:val="21"/>
          <w:lang w:eastAsia="en-GB"/>
        </w:rPr>
        <w:t>APPENDIX 1</w:t>
      </w:r>
    </w:p>
    <w:p w:rsidR="00ED15A8" w:rsidRPr="00607ADB" w:rsidRDefault="00607ADB" w:rsidP="001B5F05">
      <w:pPr>
        <w:jc w:val="center"/>
        <w:rPr>
          <w:rFonts w:asciiTheme="minorHAnsi" w:eastAsia="Times New Roman" w:hAnsiTheme="minorHAnsi"/>
          <w:b/>
          <w:bCs/>
          <w:color w:val="000000" w:themeColor="text1"/>
          <w:sz w:val="21"/>
          <w:szCs w:val="21"/>
          <w:lang w:eastAsia="en-GB"/>
        </w:rPr>
      </w:pPr>
      <w:r w:rsidRPr="00607ADB">
        <w:rPr>
          <w:rFonts w:asciiTheme="minorHAnsi" w:eastAsia="Times New Roman" w:hAnsiTheme="minorHAnsi"/>
          <w:b/>
          <w:bCs/>
          <w:color w:val="000000" w:themeColor="text1"/>
          <w:sz w:val="21"/>
          <w:szCs w:val="21"/>
          <w:lang w:eastAsia="en-GB"/>
        </w:rPr>
        <w:t>NOTICE TO EMPLOYEES AND POTENTIAL EMPLOYEES PURSUANT TO THE PERSONAL DATA PROTECTION ACT 2010 (“Notice”)</w:t>
      </w:r>
    </w:p>
    <w:p w:rsidR="00607ADB" w:rsidRPr="004A1737" w:rsidRDefault="00607ADB" w:rsidP="001B5F05">
      <w:pPr>
        <w:jc w:val="both"/>
        <w:rPr>
          <w:rFonts w:asciiTheme="minorHAnsi" w:eastAsia="Times New Roman" w:hAnsiTheme="minorHAnsi"/>
          <w:b/>
          <w:bCs/>
          <w:color w:val="000000" w:themeColor="text1"/>
          <w:sz w:val="21"/>
          <w:szCs w:val="21"/>
          <w:lang w:eastAsia="en-GB"/>
        </w:rPr>
      </w:pPr>
    </w:p>
    <w:p w:rsidR="00607ADB" w:rsidRDefault="00607ADB" w:rsidP="001B5F05">
      <w:pPr>
        <w:pStyle w:val="Default"/>
        <w:jc w:val="both"/>
      </w:pPr>
    </w:p>
    <w:p w:rsidR="00607ADB" w:rsidRDefault="00607ADB" w:rsidP="001B5F05">
      <w:pPr>
        <w:pStyle w:val="Default"/>
        <w:jc w:val="both"/>
        <w:rPr>
          <w:rFonts w:asciiTheme="minorHAnsi" w:hAnsiTheme="minorHAnsi" w:cs="Times New Roman"/>
          <w:color w:val="000000" w:themeColor="text1"/>
          <w:sz w:val="21"/>
          <w:szCs w:val="21"/>
          <w:lang w:eastAsia="en-GB"/>
        </w:rPr>
      </w:pPr>
      <w:r w:rsidRPr="00607ADB">
        <w:rPr>
          <w:rFonts w:asciiTheme="minorHAnsi" w:hAnsiTheme="minorHAnsi" w:cs="Times New Roman"/>
          <w:color w:val="000000" w:themeColor="text1"/>
          <w:sz w:val="21"/>
          <w:szCs w:val="21"/>
          <w:lang w:eastAsia="en-GB"/>
        </w:rPr>
        <w:t xml:space="preserve">The Personal Data Protection Act 2010 (hereinafter referred to as the “Act”), which regulates the processing of personal data in commercial transactions, applies to </w:t>
      </w:r>
      <w:r w:rsidR="001B5F05">
        <w:rPr>
          <w:rFonts w:asciiTheme="minorHAnsi" w:hAnsiTheme="minorHAnsi" w:cs="Times New Roman"/>
          <w:color w:val="000000" w:themeColor="text1"/>
          <w:sz w:val="21"/>
          <w:szCs w:val="21"/>
          <w:lang w:eastAsia="en-GB"/>
        </w:rPr>
        <w:t xml:space="preserve">GSPP Group </w:t>
      </w:r>
      <w:r>
        <w:rPr>
          <w:rFonts w:asciiTheme="minorHAnsi" w:hAnsiTheme="minorHAnsi" w:cs="Times New Roman"/>
          <w:color w:val="000000" w:themeColor="text1"/>
          <w:sz w:val="21"/>
          <w:szCs w:val="21"/>
          <w:lang w:eastAsia="en-GB"/>
        </w:rPr>
        <w:t>of Companies</w:t>
      </w:r>
      <w:r w:rsidRPr="00607ADB">
        <w:rPr>
          <w:rFonts w:asciiTheme="minorHAnsi" w:hAnsiTheme="minorHAnsi" w:cs="Times New Roman"/>
          <w:color w:val="000000" w:themeColor="text1"/>
          <w:sz w:val="21"/>
          <w:szCs w:val="21"/>
          <w:lang w:eastAsia="en-GB"/>
        </w:rPr>
        <w:t xml:space="preserve"> (hereinafter referred to as “our”, “us” or “we”) as a data user. For the purpose of this notice, terms used herein shall have the meanings ascribed to them in the Act. </w:t>
      </w:r>
    </w:p>
    <w:p w:rsidR="007733BB" w:rsidRPr="004A1737" w:rsidRDefault="007733BB" w:rsidP="001B5F05">
      <w:pPr>
        <w:jc w:val="both"/>
        <w:rPr>
          <w:rFonts w:asciiTheme="minorHAnsi" w:eastAsia="Times New Roman" w:hAnsiTheme="minorHAnsi"/>
          <w:color w:val="000000" w:themeColor="text1"/>
          <w:sz w:val="21"/>
          <w:szCs w:val="21"/>
          <w:lang w:eastAsia="en-GB"/>
        </w:rPr>
      </w:pPr>
    </w:p>
    <w:p w:rsidR="00ED15A8" w:rsidRPr="004A1737" w:rsidRDefault="004A1FCA"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In compliance with PDPA, </w:t>
      </w:r>
      <w:r w:rsidR="00A640CA" w:rsidRPr="004A1737">
        <w:rPr>
          <w:rFonts w:asciiTheme="minorHAnsi" w:eastAsia="Times New Roman" w:hAnsiTheme="minorHAnsi"/>
          <w:color w:val="000000" w:themeColor="text1"/>
          <w:sz w:val="21"/>
          <w:szCs w:val="21"/>
          <w:lang w:eastAsia="en-GB"/>
        </w:rPr>
        <w:t xml:space="preserve">the Company </w:t>
      </w:r>
      <w:r w:rsidR="00631118" w:rsidRPr="004A1737">
        <w:rPr>
          <w:rFonts w:asciiTheme="minorHAnsi" w:eastAsia="Times New Roman" w:hAnsiTheme="minorHAnsi"/>
          <w:color w:val="000000" w:themeColor="text1"/>
          <w:sz w:val="21"/>
          <w:szCs w:val="21"/>
          <w:lang w:eastAsia="en-GB"/>
        </w:rPr>
        <w:t>shall</w:t>
      </w:r>
      <w:r w:rsidR="00ED15A8" w:rsidRPr="004A1737">
        <w:rPr>
          <w:rFonts w:asciiTheme="minorHAnsi" w:eastAsia="Times New Roman" w:hAnsiTheme="minorHAnsi"/>
          <w:color w:val="000000" w:themeColor="text1"/>
          <w:sz w:val="21"/>
          <w:szCs w:val="21"/>
          <w:lang w:eastAsia="en-GB"/>
        </w:rPr>
        <w:t xml:space="preserve"> process the personal data provided by you and/or a service provider engaged by </w:t>
      </w:r>
      <w:r w:rsidR="00D02C01" w:rsidRPr="004A1737">
        <w:rPr>
          <w:rFonts w:asciiTheme="minorHAnsi" w:eastAsia="Times New Roman" w:hAnsiTheme="minorHAnsi"/>
          <w:color w:val="000000" w:themeColor="text1"/>
          <w:sz w:val="21"/>
          <w:szCs w:val="21"/>
          <w:lang w:eastAsia="en-GB"/>
        </w:rPr>
        <w:t>the Company</w:t>
      </w:r>
      <w:r w:rsidR="00ED15A8" w:rsidRPr="004A1737">
        <w:rPr>
          <w:rFonts w:asciiTheme="minorHAnsi" w:eastAsia="Times New Roman" w:hAnsiTheme="minorHAnsi"/>
          <w:color w:val="000000" w:themeColor="text1"/>
          <w:sz w:val="21"/>
          <w:szCs w:val="21"/>
          <w:lang w:eastAsia="en-GB"/>
        </w:rPr>
        <w:t xml:space="preserve">, by way of </w:t>
      </w:r>
      <w:r w:rsidR="00631118" w:rsidRPr="004A1737">
        <w:rPr>
          <w:rFonts w:asciiTheme="minorHAnsi" w:eastAsia="Times New Roman" w:hAnsiTheme="minorHAnsi"/>
          <w:color w:val="000000" w:themeColor="text1"/>
          <w:sz w:val="21"/>
          <w:szCs w:val="21"/>
          <w:lang w:eastAsia="en-GB"/>
        </w:rPr>
        <w:t>any one</w:t>
      </w:r>
      <w:r w:rsidR="00A640CA" w:rsidRPr="004A1737">
        <w:rPr>
          <w:rFonts w:asciiTheme="minorHAnsi" w:eastAsia="Times New Roman" w:hAnsiTheme="minorHAnsi"/>
          <w:color w:val="000000" w:themeColor="text1"/>
          <w:sz w:val="21"/>
          <w:szCs w:val="21"/>
          <w:lang w:eastAsia="en-GB"/>
        </w:rPr>
        <w:t xml:space="preserve"> or more </w:t>
      </w:r>
      <w:r w:rsidR="00631118" w:rsidRPr="004A1737">
        <w:rPr>
          <w:rFonts w:asciiTheme="minorHAnsi" w:eastAsia="Times New Roman" w:hAnsiTheme="minorHAnsi"/>
          <w:color w:val="000000" w:themeColor="text1"/>
          <w:sz w:val="21"/>
          <w:szCs w:val="21"/>
          <w:lang w:eastAsia="en-GB"/>
        </w:rPr>
        <w:t xml:space="preserve">of </w:t>
      </w:r>
      <w:r w:rsidR="00ED15A8" w:rsidRPr="004A1737">
        <w:rPr>
          <w:rFonts w:asciiTheme="minorHAnsi" w:eastAsia="Times New Roman" w:hAnsiTheme="minorHAnsi"/>
          <w:color w:val="000000" w:themeColor="text1"/>
          <w:sz w:val="21"/>
          <w:szCs w:val="21"/>
          <w:lang w:eastAsia="en-GB"/>
        </w:rPr>
        <w:t>the following:</w:t>
      </w:r>
      <w:r w:rsidR="00631118" w:rsidRPr="004A1737">
        <w:rPr>
          <w:rFonts w:asciiTheme="minorHAnsi" w:eastAsia="Times New Roman" w:hAnsiTheme="minorHAnsi"/>
          <w:color w:val="000000" w:themeColor="text1"/>
          <w:sz w:val="21"/>
          <w:szCs w:val="21"/>
          <w:lang w:eastAsia="en-GB"/>
        </w:rPr>
        <w:t xml:space="preserve"> -</w:t>
      </w:r>
    </w:p>
    <w:p w:rsidR="00ED15A8" w:rsidRPr="004A1737" w:rsidRDefault="00647E57" w:rsidP="001B5F05">
      <w:pPr>
        <w:pStyle w:val="ListParagraph"/>
        <w:widowControl w:val="0"/>
        <w:numPr>
          <w:ilvl w:val="0"/>
          <w:numId w:val="24"/>
        </w:numPr>
        <w:tabs>
          <w:tab w:val="left" w:pos="567"/>
        </w:tabs>
        <w:adjustRightInd w:val="0"/>
        <w:ind w:left="567" w:hanging="283"/>
        <w:jc w:val="both"/>
        <w:textAlignment w:val="baseline"/>
        <w:rPr>
          <w:rFonts w:asciiTheme="minorHAnsi" w:eastAsia="Times New Roman" w:hAnsiTheme="minorHAnsi"/>
          <w:color w:val="000000" w:themeColor="text1"/>
          <w:sz w:val="21"/>
          <w:szCs w:val="21"/>
        </w:rPr>
      </w:pPr>
      <w:r w:rsidRPr="004A1737">
        <w:rPr>
          <w:rFonts w:asciiTheme="minorHAnsi" w:eastAsia="Times New Roman" w:hAnsiTheme="minorHAnsi"/>
          <w:color w:val="000000" w:themeColor="text1"/>
          <w:sz w:val="21"/>
          <w:szCs w:val="21"/>
        </w:rPr>
        <w:t>Recruitment Report</w:t>
      </w:r>
      <w:r w:rsidRPr="004A1737">
        <w:rPr>
          <w:rFonts w:asciiTheme="minorHAnsi" w:eastAsia="Times New Roman" w:hAnsiTheme="minorHAnsi"/>
          <w:color w:val="000000" w:themeColor="text1"/>
          <w:sz w:val="21"/>
          <w:szCs w:val="21"/>
        </w:rPr>
        <w:tab/>
      </w:r>
      <w:r w:rsidRPr="004A1737">
        <w:rPr>
          <w:rFonts w:asciiTheme="minorHAnsi" w:eastAsia="Times New Roman" w:hAnsiTheme="minorHAnsi"/>
          <w:color w:val="000000" w:themeColor="text1"/>
          <w:sz w:val="21"/>
          <w:szCs w:val="21"/>
        </w:rPr>
        <w:tab/>
      </w:r>
      <w:r w:rsidRPr="004A1737">
        <w:rPr>
          <w:rFonts w:asciiTheme="minorHAnsi" w:eastAsia="Times New Roman" w:hAnsiTheme="minorHAnsi"/>
          <w:color w:val="000000" w:themeColor="text1"/>
          <w:sz w:val="21"/>
          <w:szCs w:val="21"/>
        </w:rPr>
        <w:tab/>
      </w:r>
      <w:r w:rsidRPr="004A1737">
        <w:rPr>
          <w:rFonts w:asciiTheme="minorHAnsi" w:eastAsia="Times New Roman" w:hAnsiTheme="minorHAnsi"/>
          <w:color w:val="000000" w:themeColor="text1"/>
          <w:sz w:val="21"/>
          <w:szCs w:val="21"/>
        </w:rPr>
        <w:tab/>
        <w:t xml:space="preserve">ii)  </w:t>
      </w:r>
      <w:r w:rsidR="00ED15A8" w:rsidRPr="004A1737">
        <w:rPr>
          <w:rFonts w:asciiTheme="minorHAnsi" w:hAnsiTheme="minorHAnsi"/>
          <w:color w:val="000000" w:themeColor="text1"/>
          <w:sz w:val="21"/>
          <w:szCs w:val="21"/>
        </w:rPr>
        <w:t>Letter of Offer</w:t>
      </w:r>
      <w:r w:rsidR="00A640CA" w:rsidRPr="004A1737">
        <w:rPr>
          <w:rFonts w:asciiTheme="minorHAnsi" w:hAnsiTheme="minorHAnsi"/>
          <w:color w:val="000000" w:themeColor="text1"/>
          <w:sz w:val="21"/>
          <w:szCs w:val="21"/>
        </w:rPr>
        <w:t xml:space="preserve"> of Employment</w:t>
      </w:r>
    </w:p>
    <w:p w:rsidR="00ED15A8" w:rsidRPr="004A1737" w:rsidRDefault="00ED15A8" w:rsidP="001B5F05">
      <w:pPr>
        <w:pStyle w:val="ListParagraph"/>
        <w:widowControl w:val="0"/>
        <w:numPr>
          <w:ilvl w:val="0"/>
          <w:numId w:val="25"/>
        </w:numPr>
        <w:tabs>
          <w:tab w:val="left" w:pos="567"/>
        </w:tabs>
        <w:adjustRightInd w:val="0"/>
        <w:ind w:left="567" w:hanging="283"/>
        <w:jc w:val="both"/>
        <w:textAlignment w:val="baseline"/>
        <w:rPr>
          <w:rFonts w:asciiTheme="minorHAnsi" w:eastAsia="Times New Roman" w:hAnsiTheme="minorHAnsi"/>
          <w:color w:val="000000" w:themeColor="text1"/>
          <w:sz w:val="21"/>
          <w:szCs w:val="21"/>
        </w:rPr>
      </w:pPr>
      <w:r w:rsidRPr="004A1737">
        <w:rPr>
          <w:rFonts w:asciiTheme="minorHAnsi" w:hAnsiTheme="minorHAnsi"/>
          <w:color w:val="000000" w:themeColor="text1"/>
          <w:sz w:val="21"/>
          <w:szCs w:val="21"/>
        </w:rPr>
        <w:t>Personal Details Form</w:t>
      </w:r>
      <w:r w:rsidR="00647E57" w:rsidRPr="004A1737">
        <w:rPr>
          <w:rFonts w:asciiTheme="minorHAnsi" w:hAnsiTheme="minorHAnsi"/>
          <w:color w:val="000000" w:themeColor="text1"/>
          <w:sz w:val="21"/>
          <w:szCs w:val="21"/>
        </w:rPr>
        <w:tab/>
      </w:r>
      <w:r w:rsidR="00647E57" w:rsidRPr="004A1737">
        <w:rPr>
          <w:rFonts w:asciiTheme="minorHAnsi" w:hAnsiTheme="minorHAnsi"/>
          <w:color w:val="000000" w:themeColor="text1"/>
          <w:sz w:val="21"/>
          <w:szCs w:val="21"/>
        </w:rPr>
        <w:tab/>
      </w:r>
      <w:r w:rsidR="00647E57" w:rsidRPr="004A1737">
        <w:rPr>
          <w:rFonts w:asciiTheme="minorHAnsi" w:hAnsiTheme="minorHAnsi"/>
          <w:color w:val="000000" w:themeColor="text1"/>
          <w:sz w:val="21"/>
          <w:szCs w:val="21"/>
        </w:rPr>
        <w:tab/>
      </w:r>
      <w:r w:rsidR="00647E57" w:rsidRPr="004A1737">
        <w:rPr>
          <w:rFonts w:asciiTheme="minorHAnsi" w:hAnsiTheme="minorHAnsi"/>
          <w:color w:val="000000" w:themeColor="text1"/>
          <w:sz w:val="21"/>
          <w:szCs w:val="21"/>
        </w:rPr>
        <w:tab/>
        <w:t xml:space="preserve">iv) </w:t>
      </w:r>
      <w:r w:rsidR="002554AC" w:rsidRPr="004A1737">
        <w:rPr>
          <w:rFonts w:asciiTheme="minorHAnsi" w:eastAsia="Times New Roman" w:hAnsiTheme="minorHAnsi"/>
          <w:color w:val="000000" w:themeColor="text1"/>
          <w:sz w:val="21"/>
          <w:szCs w:val="21"/>
        </w:rPr>
        <w:t>Personal Declaration Form</w:t>
      </w:r>
    </w:p>
    <w:p w:rsidR="00ED15A8" w:rsidRPr="004A1737" w:rsidRDefault="00647E57" w:rsidP="001B5F05">
      <w:pPr>
        <w:pStyle w:val="ListParagraph"/>
        <w:widowControl w:val="0"/>
        <w:numPr>
          <w:ilvl w:val="0"/>
          <w:numId w:val="26"/>
        </w:numPr>
        <w:tabs>
          <w:tab w:val="left" w:pos="567"/>
        </w:tabs>
        <w:adjustRightInd w:val="0"/>
        <w:ind w:left="567" w:hanging="283"/>
        <w:jc w:val="both"/>
        <w:textAlignment w:val="baseline"/>
        <w:rPr>
          <w:rFonts w:asciiTheme="minorHAnsi" w:eastAsia="Times New Roman" w:hAnsiTheme="minorHAnsi"/>
          <w:color w:val="000000" w:themeColor="text1"/>
          <w:sz w:val="21"/>
          <w:szCs w:val="21"/>
        </w:rPr>
      </w:pPr>
      <w:r w:rsidRPr="004A1737">
        <w:rPr>
          <w:rFonts w:asciiTheme="minorHAnsi" w:eastAsia="Times New Roman" w:hAnsiTheme="minorHAnsi"/>
          <w:color w:val="000000" w:themeColor="text1"/>
          <w:sz w:val="21"/>
          <w:szCs w:val="21"/>
        </w:rPr>
        <w:t>a</w:t>
      </w:r>
      <w:r w:rsidR="00ED15A8" w:rsidRPr="004A1737">
        <w:rPr>
          <w:rFonts w:asciiTheme="minorHAnsi" w:eastAsia="Times New Roman" w:hAnsiTheme="minorHAnsi"/>
          <w:color w:val="000000" w:themeColor="text1"/>
          <w:sz w:val="21"/>
          <w:szCs w:val="21"/>
        </w:rPr>
        <w:t xml:space="preserve">ny other forms that you may be required to fill up </w:t>
      </w:r>
      <w:r w:rsidR="00A640CA" w:rsidRPr="004A1737">
        <w:rPr>
          <w:rFonts w:asciiTheme="minorHAnsi" w:eastAsia="Times New Roman" w:hAnsiTheme="minorHAnsi"/>
          <w:color w:val="000000" w:themeColor="text1"/>
          <w:sz w:val="21"/>
          <w:szCs w:val="21"/>
        </w:rPr>
        <w:t xml:space="preserve">during and </w:t>
      </w:r>
      <w:r w:rsidR="00ED15A8" w:rsidRPr="004A1737">
        <w:rPr>
          <w:rFonts w:asciiTheme="minorHAnsi" w:eastAsia="Times New Roman" w:hAnsiTheme="minorHAnsi"/>
          <w:color w:val="000000" w:themeColor="text1"/>
          <w:sz w:val="21"/>
          <w:szCs w:val="21"/>
        </w:rPr>
        <w:t xml:space="preserve">for purposes of your employment in </w:t>
      </w:r>
      <w:r w:rsidR="00D02C01" w:rsidRPr="004A1737">
        <w:rPr>
          <w:rFonts w:asciiTheme="minorHAnsi" w:eastAsia="Times New Roman" w:hAnsiTheme="minorHAnsi"/>
          <w:color w:val="000000" w:themeColor="text1"/>
          <w:sz w:val="21"/>
          <w:szCs w:val="21"/>
        </w:rPr>
        <w:t>the Company</w:t>
      </w:r>
      <w:r w:rsidR="00637573" w:rsidRPr="004A1737">
        <w:rPr>
          <w:rFonts w:asciiTheme="minorHAnsi" w:eastAsia="Times New Roman" w:hAnsiTheme="minorHAnsi"/>
          <w:color w:val="000000" w:themeColor="text1"/>
          <w:sz w:val="21"/>
          <w:szCs w:val="21"/>
        </w:rPr>
        <w:t>.</w:t>
      </w:r>
    </w:p>
    <w:p w:rsidR="00ED15A8" w:rsidRPr="004A1737" w:rsidRDefault="00ED15A8" w:rsidP="001B5F05">
      <w:pPr>
        <w:jc w:val="both"/>
        <w:rPr>
          <w:rFonts w:asciiTheme="minorHAnsi" w:eastAsia="Times New Roman" w:hAnsiTheme="minorHAnsi"/>
          <w:color w:val="000000" w:themeColor="text1"/>
          <w:sz w:val="21"/>
          <w:szCs w:val="21"/>
          <w:lang w:eastAsia="en-GB"/>
        </w:rPr>
      </w:pPr>
    </w:p>
    <w:p w:rsidR="00ED15A8" w:rsidRPr="004A1737" w:rsidRDefault="002554AC" w:rsidP="001B5F05">
      <w:pPr>
        <w:jc w:val="both"/>
        <w:rPr>
          <w:rFonts w:asciiTheme="minorHAnsi" w:eastAsia="Times New Roman" w:hAnsiTheme="minorHAnsi"/>
          <w:color w:val="000000" w:themeColor="text1"/>
          <w:sz w:val="21"/>
          <w:szCs w:val="21"/>
        </w:rPr>
      </w:pPr>
      <w:r w:rsidRPr="004A1737">
        <w:rPr>
          <w:rFonts w:asciiTheme="minorHAnsi" w:eastAsia="Times New Roman" w:hAnsiTheme="minorHAnsi"/>
          <w:color w:val="000000" w:themeColor="text1"/>
          <w:sz w:val="21"/>
          <w:szCs w:val="21"/>
          <w:lang w:eastAsia="en-GB"/>
        </w:rPr>
        <w:t>Y</w:t>
      </w:r>
      <w:r w:rsidR="00A640CA" w:rsidRPr="004A1737">
        <w:rPr>
          <w:rFonts w:asciiTheme="minorHAnsi" w:eastAsia="Times New Roman" w:hAnsiTheme="minorHAnsi"/>
          <w:color w:val="000000" w:themeColor="text1"/>
          <w:sz w:val="21"/>
          <w:szCs w:val="21"/>
          <w:lang w:eastAsia="en-GB"/>
        </w:rPr>
        <w:t>our</w:t>
      </w:r>
      <w:r w:rsidR="00ED15A8" w:rsidRPr="004A1737">
        <w:rPr>
          <w:rFonts w:asciiTheme="minorHAnsi" w:eastAsia="Times New Roman" w:hAnsiTheme="minorHAnsi"/>
          <w:color w:val="000000" w:themeColor="text1"/>
          <w:sz w:val="21"/>
          <w:szCs w:val="21"/>
          <w:lang w:eastAsia="en-GB"/>
        </w:rPr>
        <w:t xml:space="preserve"> personal data </w:t>
      </w:r>
      <w:r w:rsidRPr="004A1737">
        <w:rPr>
          <w:rFonts w:asciiTheme="minorHAnsi" w:eastAsia="Times New Roman" w:hAnsiTheme="minorHAnsi"/>
          <w:color w:val="000000" w:themeColor="text1"/>
          <w:sz w:val="21"/>
          <w:szCs w:val="21"/>
          <w:lang w:eastAsia="en-GB"/>
        </w:rPr>
        <w:t xml:space="preserve">shall be processed </w:t>
      </w:r>
      <w:r w:rsidR="00ED15A8" w:rsidRPr="004A1737">
        <w:rPr>
          <w:rFonts w:asciiTheme="minorHAnsi" w:eastAsia="Times New Roman" w:hAnsiTheme="minorHAnsi"/>
          <w:color w:val="000000" w:themeColor="text1"/>
          <w:sz w:val="21"/>
          <w:szCs w:val="21"/>
          <w:lang w:eastAsia="en-GB"/>
        </w:rPr>
        <w:t xml:space="preserve">for the purposes of </w:t>
      </w:r>
      <w:r w:rsidRPr="004A1737">
        <w:rPr>
          <w:rFonts w:asciiTheme="minorHAnsi" w:eastAsia="Times New Roman" w:hAnsiTheme="minorHAnsi"/>
          <w:color w:val="000000" w:themeColor="text1"/>
          <w:sz w:val="21"/>
          <w:szCs w:val="21"/>
          <w:lang w:eastAsia="en-GB"/>
        </w:rPr>
        <w:t>the Company’</w:t>
      </w:r>
      <w:r w:rsidR="00D02C01" w:rsidRPr="004A1737">
        <w:rPr>
          <w:rFonts w:asciiTheme="minorHAnsi" w:eastAsia="Times New Roman" w:hAnsiTheme="minorHAnsi"/>
          <w:color w:val="000000" w:themeColor="text1"/>
          <w:sz w:val="21"/>
          <w:szCs w:val="21"/>
          <w:lang w:eastAsia="en-GB"/>
        </w:rPr>
        <w:t>s</w:t>
      </w:r>
      <w:r w:rsidR="00A640CA" w:rsidRPr="004A1737">
        <w:rPr>
          <w:rFonts w:asciiTheme="minorHAnsi" w:eastAsia="Times New Roman" w:hAnsiTheme="minorHAnsi"/>
          <w:color w:val="000000" w:themeColor="text1"/>
          <w:sz w:val="21"/>
          <w:szCs w:val="21"/>
          <w:lang w:eastAsia="en-GB"/>
        </w:rPr>
        <w:t xml:space="preserve"> </w:t>
      </w:r>
      <w:r w:rsidR="00ED15A8" w:rsidRPr="004A1737">
        <w:rPr>
          <w:rFonts w:asciiTheme="minorHAnsi" w:eastAsia="Times New Roman" w:hAnsiTheme="minorHAnsi"/>
          <w:color w:val="000000" w:themeColor="text1"/>
          <w:sz w:val="21"/>
          <w:szCs w:val="21"/>
          <w:lang w:eastAsia="en-GB"/>
        </w:rPr>
        <w:t>business and social acti</w:t>
      </w:r>
      <w:r w:rsidR="00AD1809" w:rsidRPr="004A1737">
        <w:rPr>
          <w:rFonts w:asciiTheme="minorHAnsi" w:eastAsia="Times New Roman" w:hAnsiTheme="minorHAnsi"/>
          <w:color w:val="000000" w:themeColor="text1"/>
          <w:sz w:val="21"/>
          <w:szCs w:val="21"/>
          <w:lang w:eastAsia="en-GB"/>
        </w:rPr>
        <w:t xml:space="preserve">vities </w:t>
      </w:r>
      <w:r w:rsidR="00ED15A8" w:rsidRPr="004A1737">
        <w:rPr>
          <w:rFonts w:asciiTheme="minorHAnsi" w:eastAsia="Times New Roman" w:hAnsiTheme="minorHAnsi"/>
          <w:color w:val="000000" w:themeColor="text1"/>
          <w:sz w:val="21"/>
          <w:szCs w:val="21"/>
          <w:lang w:eastAsia="en-GB"/>
        </w:rPr>
        <w:t xml:space="preserve">and </w:t>
      </w:r>
      <w:r w:rsidR="00ED15A8" w:rsidRPr="004A1737">
        <w:rPr>
          <w:rFonts w:asciiTheme="minorHAnsi" w:eastAsia="Times New Roman" w:hAnsiTheme="minorHAnsi"/>
          <w:color w:val="000000" w:themeColor="text1"/>
          <w:sz w:val="21"/>
          <w:szCs w:val="21"/>
        </w:rPr>
        <w:t xml:space="preserve">your employment with </w:t>
      </w:r>
      <w:r w:rsidR="00A640CA" w:rsidRPr="004A1737">
        <w:rPr>
          <w:rFonts w:asciiTheme="minorHAnsi" w:eastAsia="Times New Roman" w:hAnsiTheme="minorHAnsi"/>
          <w:color w:val="000000" w:themeColor="text1"/>
          <w:sz w:val="21"/>
          <w:szCs w:val="21"/>
        </w:rPr>
        <w:t>the Company</w:t>
      </w:r>
      <w:r w:rsidR="00ED15A8" w:rsidRPr="004A1737">
        <w:rPr>
          <w:rFonts w:asciiTheme="minorHAnsi" w:eastAsia="Times New Roman" w:hAnsiTheme="minorHAnsi"/>
          <w:color w:val="000000" w:themeColor="text1"/>
          <w:sz w:val="21"/>
          <w:szCs w:val="21"/>
        </w:rPr>
        <w:t>, including</w:t>
      </w:r>
      <w:r w:rsidR="00A640CA" w:rsidRPr="004A1737">
        <w:rPr>
          <w:rFonts w:asciiTheme="minorHAnsi" w:eastAsia="Times New Roman" w:hAnsiTheme="minorHAnsi"/>
          <w:color w:val="000000" w:themeColor="text1"/>
          <w:sz w:val="21"/>
          <w:szCs w:val="21"/>
        </w:rPr>
        <w:t>, but not limited to</w:t>
      </w:r>
      <w:r w:rsidR="00ED15A8" w:rsidRPr="004A1737">
        <w:rPr>
          <w:rFonts w:asciiTheme="minorHAnsi" w:eastAsia="Times New Roman" w:hAnsiTheme="minorHAnsi"/>
          <w:color w:val="000000" w:themeColor="text1"/>
          <w:sz w:val="21"/>
          <w:szCs w:val="21"/>
        </w:rPr>
        <w:t>:</w:t>
      </w:r>
      <w:r w:rsidR="00A640CA" w:rsidRPr="004A1737">
        <w:rPr>
          <w:rFonts w:asciiTheme="minorHAnsi" w:eastAsia="Times New Roman" w:hAnsiTheme="minorHAnsi"/>
          <w:color w:val="000000" w:themeColor="text1"/>
          <w:sz w:val="21"/>
          <w:szCs w:val="21"/>
        </w:rPr>
        <w:t xml:space="preserve"> -</w:t>
      </w:r>
      <w:r w:rsidR="00ED15A8" w:rsidRPr="004A1737">
        <w:rPr>
          <w:rFonts w:asciiTheme="minorHAnsi" w:eastAsia="Times New Roman" w:hAnsiTheme="minorHAnsi"/>
          <w:color w:val="000000" w:themeColor="text1"/>
          <w:sz w:val="21"/>
          <w:szCs w:val="21"/>
        </w:rPr>
        <w:t xml:space="preserve"> </w:t>
      </w:r>
    </w:p>
    <w:p w:rsidR="002D0855" w:rsidRPr="004A1737" w:rsidRDefault="002D0855" w:rsidP="001B5F05">
      <w:pPr>
        <w:pStyle w:val="ListParagraph"/>
        <w:widowControl w:val="0"/>
        <w:numPr>
          <w:ilvl w:val="0"/>
          <w:numId w:val="27"/>
        </w:numPr>
        <w:adjustRightInd w:val="0"/>
        <w:ind w:left="567" w:hanging="283"/>
        <w:jc w:val="both"/>
        <w:textAlignment w:val="baseline"/>
        <w:rPr>
          <w:rFonts w:asciiTheme="minorHAnsi" w:eastAsia="Times New Roman" w:hAnsiTheme="minorHAnsi"/>
          <w:color w:val="000000" w:themeColor="text1"/>
          <w:sz w:val="21"/>
          <w:szCs w:val="21"/>
        </w:rPr>
      </w:pPr>
      <w:r w:rsidRPr="004A1737">
        <w:rPr>
          <w:rFonts w:asciiTheme="minorHAnsi" w:eastAsia="Times New Roman" w:hAnsiTheme="minorHAnsi"/>
          <w:color w:val="000000" w:themeColor="text1"/>
          <w:sz w:val="21"/>
          <w:szCs w:val="21"/>
        </w:rPr>
        <w:t>Administ</w:t>
      </w:r>
      <w:r w:rsidR="002554AC" w:rsidRPr="004A1737">
        <w:rPr>
          <w:rFonts w:asciiTheme="minorHAnsi" w:eastAsia="Times New Roman" w:hAnsiTheme="minorHAnsi"/>
          <w:color w:val="000000" w:themeColor="text1"/>
          <w:sz w:val="21"/>
          <w:szCs w:val="21"/>
        </w:rPr>
        <w:t>rati</w:t>
      </w:r>
      <w:r w:rsidR="00AC49D0" w:rsidRPr="004A1737">
        <w:rPr>
          <w:rFonts w:asciiTheme="minorHAnsi" w:eastAsia="Times New Roman" w:hAnsiTheme="minorHAnsi"/>
          <w:color w:val="000000" w:themeColor="text1"/>
          <w:sz w:val="21"/>
          <w:szCs w:val="21"/>
        </w:rPr>
        <w:t>ve and</w:t>
      </w:r>
      <w:r w:rsidR="002554AC" w:rsidRPr="004A1737">
        <w:rPr>
          <w:rFonts w:asciiTheme="minorHAnsi" w:eastAsia="Times New Roman" w:hAnsiTheme="minorHAnsi"/>
          <w:color w:val="000000" w:themeColor="text1"/>
          <w:sz w:val="21"/>
          <w:szCs w:val="21"/>
        </w:rPr>
        <w:t xml:space="preserve"> financial</w:t>
      </w:r>
      <w:r w:rsidRPr="004A1737">
        <w:rPr>
          <w:rFonts w:asciiTheme="minorHAnsi" w:eastAsia="Times New Roman" w:hAnsiTheme="minorHAnsi"/>
          <w:color w:val="000000" w:themeColor="text1"/>
          <w:sz w:val="21"/>
          <w:szCs w:val="21"/>
        </w:rPr>
        <w:t xml:space="preserve">, including </w:t>
      </w:r>
      <w:r w:rsidR="00AC49D0" w:rsidRPr="004A1737">
        <w:rPr>
          <w:rFonts w:asciiTheme="minorHAnsi" w:eastAsia="Times New Roman" w:hAnsiTheme="minorHAnsi"/>
          <w:color w:val="000000" w:themeColor="text1"/>
          <w:sz w:val="21"/>
          <w:szCs w:val="21"/>
        </w:rPr>
        <w:t>transfer, disciplinary procedures</w:t>
      </w:r>
      <w:r w:rsidR="00556D36" w:rsidRPr="004A1737">
        <w:rPr>
          <w:rFonts w:asciiTheme="minorHAnsi" w:eastAsia="Times New Roman" w:hAnsiTheme="minorHAnsi"/>
          <w:color w:val="000000" w:themeColor="text1"/>
          <w:sz w:val="21"/>
          <w:szCs w:val="21"/>
        </w:rPr>
        <w:t>, internal</w:t>
      </w:r>
      <w:r w:rsidR="00AC49D0" w:rsidRPr="004A1737">
        <w:rPr>
          <w:rFonts w:asciiTheme="minorHAnsi" w:eastAsia="Times New Roman" w:hAnsiTheme="minorHAnsi"/>
          <w:color w:val="000000" w:themeColor="text1"/>
          <w:sz w:val="21"/>
          <w:szCs w:val="21"/>
        </w:rPr>
        <w:t xml:space="preserve"> investigation, </w:t>
      </w:r>
      <w:r w:rsidRPr="004A1737">
        <w:rPr>
          <w:rFonts w:asciiTheme="minorHAnsi" w:eastAsia="Times New Roman" w:hAnsiTheme="minorHAnsi"/>
          <w:color w:val="000000" w:themeColor="text1"/>
          <w:sz w:val="21"/>
          <w:szCs w:val="21"/>
        </w:rPr>
        <w:t>sala</w:t>
      </w:r>
      <w:r w:rsidR="002554AC" w:rsidRPr="004A1737">
        <w:rPr>
          <w:rFonts w:asciiTheme="minorHAnsi" w:eastAsia="Times New Roman" w:hAnsiTheme="minorHAnsi"/>
          <w:color w:val="000000" w:themeColor="text1"/>
          <w:sz w:val="21"/>
          <w:szCs w:val="21"/>
        </w:rPr>
        <w:t>ry and other statutory payments</w:t>
      </w:r>
      <w:r w:rsidR="00F94CDA" w:rsidRPr="004A1737">
        <w:rPr>
          <w:rFonts w:asciiTheme="minorHAnsi" w:eastAsia="Times New Roman" w:hAnsiTheme="minorHAnsi"/>
          <w:color w:val="000000" w:themeColor="text1"/>
          <w:sz w:val="21"/>
          <w:szCs w:val="21"/>
        </w:rPr>
        <w:t xml:space="preserve">, and </w:t>
      </w:r>
      <w:r w:rsidR="00AD1809" w:rsidRPr="004A1737">
        <w:rPr>
          <w:rFonts w:asciiTheme="minorHAnsi" w:eastAsia="Times New Roman" w:hAnsiTheme="minorHAnsi"/>
          <w:color w:val="000000" w:themeColor="text1"/>
          <w:sz w:val="21"/>
          <w:szCs w:val="21"/>
        </w:rPr>
        <w:t xml:space="preserve">the </w:t>
      </w:r>
      <w:r w:rsidR="00F94CDA" w:rsidRPr="004A1737">
        <w:rPr>
          <w:rFonts w:asciiTheme="minorHAnsi" w:eastAsia="Times New Roman" w:hAnsiTheme="minorHAnsi"/>
          <w:color w:val="000000" w:themeColor="text1"/>
          <w:sz w:val="21"/>
          <w:szCs w:val="21"/>
        </w:rPr>
        <w:t xml:space="preserve">processing </w:t>
      </w:r>
      <w:r w:rsidR="00AD1809" w:rsidRPr="004A1737">
        <w:rPr>
          <w:rFonts w:asciiTheme="minorHAnsi" w:eastAsia="Times New Roman" w:hAnsiTheme="minorHAnsi"/>
          <w:color w:val="000000" w:themeColor="text1"/>
          <w:sz w:val="21"/>
          <w:szCs w:val="21"/>
        </w:rPr>
        <w:t xml:space="preserve">of </w:t>
      </w:r>
      <w:r w:rsidR="00F94CDA" w:rsidRPr="004A1737">
        <w:rPr>
          <w:rFonts w:asciiTheme="minorHAnsi" w:eastAsia="Times New Roman" w:hAnsiTheme="minorHAnsi"/>
          <w:color w:val="000000" w:themeColor="text1"/>
          <w:sz w:val="21"/>
          <w:szCs w:val="21"/>
        </w:rPr>
        <w:t>your work permit (where applicable)</w:t>
      </w:r>
    </w:p>
    <w:p w:rsidR="002D0855" w:rsidRPr="004A1737" w:rsidRDefault="002D0855" w:rsidP="001B5F05">
      <w:pPr>
        <w:pStyle w:val="ListParagraph"/>
        <w:widowControl w:val="0"/>
        <w:numPr>
          <w:ilvl w:val="0"/>
          <w:numId w:val="27"/>
        </w:numPr>
        <w:adjustRightInd w:val="0"/>
        <w:ind w:left="567" w:hanging="283"/>
        <w:jc w:val="both"/>
        <w:textAlignment w:val="baseline"/>
        <w:rPr>
          <w:rFonts w:asciiTheme="minorHAnsi" w:eastAsia="Times New Roman" w:hAnsiTheme="minorHAnsi"/>
          <w:color w:val="000000" w:themeColor="text1"/>
          <w:sz w:val="21"/>
          <w:szCs w:val="21"/>
        </w:rPr>
      </w:pPr>
      <w:r w:rsidRPr="004A1737">
        <w:rPr>
          <w:rFonts w:asciiTheme="minorHAnsi" w:eastAsia="Times New Roman" w:hAnsiTheme="minorHAnsi"/>
          <w:color w:val="000000" w:themeColor="text1"/>
          <w:sz w:val="21"/>
          <w:szCs w:val="21"/>
        </w:rPr>
        <w:t xml:space="preserve">Security and access within </w:t>
      </w:r>
      <w:r w:rsidR="00D02C01" w:rsidRPr="004A1737">
        <w:rPr>
          <w:rFonts w:asciiTheme="minorHAnsi" w:eastAsia="Times New Roman" w:hAnsiTheme="minorHAnsi"/>
          <w:color w:val="000000" w:themeColor="text1"/>
          <w:sz w:val="21"/>
          <w:szCs w:val="21"/>
        </w:rPr>
        <w:t>the Company</w:t>
      </w:r>
      <w:r w:rsidR="002554AC" w:rsidRPr="004A1737">
        <w:rPr>
          <w:rFonts w:asciiTheme="minorHAnsi" w:eastAsia="Times New Roman" w:hAnsiTheme="minorHAnsi"/>
          <w:color w:val="000000" w:themeColor="text1"/>
          <w:sz w:val="21"/>
          <w:szCs w:val="21"/>
        </w:rPr>
        <w:tab/>
      </w:r>
      <w:r w:rsidR="002554AC" w:rsidRPr="004A1737">
        <w:rPr>
          <w:rFonts w:asciiTheme="minorHAnsi" w:eastAsia="Times New Roman" w:hAnsiTheme="minorHAnsi"/>
          <w:color w:val="000000" w:themeColor="text1"/>
          <w:sz w:val="21"/>
          <w:szCs w:val="21"/>
        </w:rPr>
        <w:tab/>
        <w:t xml:space="preserve">iii) </w:t>
      </w:r>
      <w:r w:rsidRPr="004A1737">
        <w:rPr>
          <w:rFonts w:asciiTheme="minorHAnsi" w:eastAsia="Times New Roman" w:hAnsiTheme="minorHAnsi"/>
          <w:color w:val="000000" w:themeColor="text1"/>
          <w:sz w:val="21"/>
          <w:szCs w:val="21"/>
        </w:rPr>
        <w:t>Contact purp</w:t>
      </w:r>
      <w:r w:rsidR="002554AC" w:rsidRPr="004A1737">
        <w:rPr>
          <w:rFonts w:asciiTheme="minorHAnsi" w:eastAsia="Times New Roman" w:hAnsiTheme="minorHAnsi"/>
          <w:color w:val="000000" w:themeColor="text1"/>
          <w:sz w:val="21"/>
          <w:szCs w:val="21"/>
        </w:rPr>
        <w:t>oses, including for emergencies</w:t>
      </w:r>
    </w:p>
    <w:p w:rsidR="00A640CA" w:rsidRPr="004A1737" w:rsidRDefault="002D0855" w:rsidP="001B5F05">
      <w:pPr>
        <w:pStyle w:val="ListParagraph"/>
        <w:widowControl w:val="0"/>
        <w:numPr>
          <w:ilvl w:val="0"/>
          <w:numId w:val="25"/>
        </w:numPr>
        <w:adjustRightInd w:val="0"/>
        <w:ind w:left="567" w:hanging="283"/>
        <w:jc w:val="both"/>
        <w:textAlignment w:val="baseline"/>
        <w:rPr>
          <w:rFonts w:asciiTheme="minorHAnsi" w:eastAsia="Times New Roman" w:hAnsiTheme="minorHAnsi"/>
          <w:color w:val="000000" w:themeColor="text1"/>
          <w:sz w:val="21"/>
          <w:szCs w:val="21"/>
        </w:rPr>
      </w:pPr>
      <w:r w:rsidRPr="004A1737">
        <w:rPr>
          <w:rFonts w:asciiTheme="minorHAnsi" w:eastAsia="Times New Roman" w:hAnsiTheme="minorHAnsi"/>
          <w:color w:val="000000" w:themeColor="text1"/>
          <w:sz w:val="21"/>
          <w:szCs w:val="21"/>
        </w:rPr>
        <w:t>Insurance</w:t>
      </w:r>
      <w:r w:rsidR="002554AC" w:rsidRPr="004A1737">
        <w:rPr>
          <w:rFonts w:asciiTheme="minorHAnsi" w:eastAsia="Times New Roman" w:hAnsiTheme="minorHAnsi"/>
          <w:color w:val="000000" w:themeColor="text1"/>
          <w:sz w:val="21"/>
          <w:szCs w:val="21"/>
        </w:rPr>
        <w:t>, healthcare and welfare</w:t>
      </w:r>
      <w:r w:rsidR="00AC49D0" w:rsidRPr="004A1737">
        <w:rPr>
          <w:rFonts w:asciiTheme="minorHAnsi" w:eastAsia="Times New Roman" w:hAnsiTheme="minorHAnsi"/>
          <w:color w:val="000000" w:themeColor="text1"/>
          <w:sz w:val="21"/>
          <w:szCs w:val="21"/>
        </w:rPr>
        <w:t xml:space="preserve"> </w:t>
      </w:r>
      <w:r w:rsidR="00AC49D0" w:rsidRPr="004A1737">
        <w:rPr>
          <w:rFonts w:asciiTheme="minorHAnsi" w:eastAsia="Times New Roman" w:hAnsiTheme="minorHAnsi"/>
          <w:color w:val="000000" w:themeColor="text1"/>
          <w:sz w:val="21"/>
          <w:szCs w:val="21"/>
        </w:rPr>
        <w:tab/>
      </w:r>
      <w:r w:rsidR="002554AC" w:rsidRPr="004A1737">
        <w:rPr>
          <w:rFonts w:asciiTheme="minorHAnsi" w:eastAsia="Times New Roman" w:hAnsiTheme="minorHAnsi"/>
          <w:color w:val="000000" w:themeColor="text1"/>
          <w:sz w:val="21"/>
          <w:szCs w:val="21"/>
        </w:rPr>
        <w:tab/>
      </w:r>
      <w:r w:rsidR="002554AC" w:rsidRPr="004A1737">
        <w:rPr>
          <w:rFonts w:asciiTheme="minorHAnsi" w:eastAsia="Times New Roman" w:hAnsiTheme="minorHAnsi"/>
          <w:color w:val="000000" w:themeColor="text1"/>
          <w:sz w:val="21"/>
          <w:szCs w:val="21"/>
        </w:rPr>
        <w:tab/>
        <w:t xml:space="preserve">v)  </w:t>
      </w:r>
      <w:r w:rsidR="00ED15A8" w:rsidRPr="004A1737">
        <w:rPr>
          <w:rFonts w:asciiTheme="minorHAnsi" w:eastAsia="Times New Roman" w:hAnsiTheme="minorHAnsi"/>
          <w:color w:val="000000" w:themeColor="text1"/>
          <w:sz w:val="21"/>
          <w:szCs w:val="21"/>
        </w:rPr>
        <w:t xml:space="preserve">Training and development </w:t>
      </w:r>
    </w:p>
    <w:p w:rsidR="00ED15A8" w:rsidRPr="004A1737" w:rsidRDefault="00ED15A8" w:rsidP="001B5F05">
      <w:pPr>
        <w:jc w:val="both"/>
        <w:rPr>
          <w:rFonts w:asciiTheme="minorHAnsi" w:eastAsia="Times New Roman" w:hAnsiTheme="minorHAnsi"/>
          <w:color w:val="000000" w:themeColor="text1"/>
          <w:sz w:val="21"/>
          <w:szCs w:val="21"/>
          <w:lang w:eastAsia="en-GB"/>
        </w:rPr>
      </w:pPr>
    </w:p>
    <w:p w:rsidR="00ED15A8" w:rsidRPr="004A1737" w:rsidRDefault="003C635F"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The Company </w:t>
      </w:r>
      <w:r w:rsidR="00ED15A8" w:rsidRPr="004A1737">
        <w:rPr>
          <w:rFonts w:asciiTheme="minorHAnsi" w:eastAsia="Times New Roman" w:hAnsiTheme="minorHAnsi"/>
          <w:color w:val="000000" w:themeColor="text1"/>
          <w:sz w:val="21"/>
          <w:szCs w:val="21"/>
          <w:lang w:eastAsia="en-GB"/>
        </w:rPr>
        <w:t xml:space="preserve">may </w:t>
      </w:r>
      <w:r w:rsidR="004160F3" w:rsidRPr="004A1737">
        <w:rPr>
          <w:rFonts w:asciiTheme="minorHAnsi" w:eastAsia="Times New Roman" w:hAnsiTheme="minorHAnsi"/>
          <w:color w:val="000000" w:themeColor="text1"/>
          <w:sz w:val="21"/>
          <w:szCs w:val="21"/>
          <w:lang w:eastAsia="en-GB"/>
        </w:rPr>
        <w:t>disclose your</w:t>
      </w:r>
      <w:r w:rsidR="00ED15A8" w:rsidRPr="004A1737">
        <w:rPr>
          <w:rFonts w:asciiTheme="minorHAnsi" w:eastAsia="Times New Roman" w:hAnsiTheme="minorHAnsi"/>
          <w:color w:val="000000" w:themeColor="text1"/>
          <w:sz w:val="21"/>
          <w:szCs w:val="21"/>
          <w:lang w:eastAsia="en-GB"/>
        </w:rPr>
        <w:t xml:space="preserve"> personal information to </w:t>
      </w:r>
      <w:r w:rsidR="004160F3" w:rsidRPr="004A1737">
        <w:rPr>
          <w:rFonts w:asciiTheme="minorHAnsi" w:eastAsia="Times New Roman" w:hAnsiTheme="minorHAnsi"/>
          <w:color w:val="000000" w:themeColor="text1"/>
          <w:sz w:val="21"/>
          <w:szCs w:val="21"/>
          <w:lang w:eastAsia="en-GB"/>
        </w:rPr>
        <w:t xml:space="preserve">any of </w:t>
      </w:r>
      <w:r w:rsidR="00ED15A8" w:rsidRPr="004A1737">
        <w:rPr>
          <w:rFonts w:asciiTheme="minorHAnsi" w:eastAsia="Times New Roman" w:hAnsiTheme="minorHAnsi"/>
          <w:color w:val="000000" w:themeColor="text1"/>
          <w:sz w:val="21"/>
          <w:szCs w:val="21"/>
          <w:lang w:eastAsia="en-GB"/>
        </w:rPr>
        <w:t>the following parti</w:t>
      </w:r>
      <w:r w:rsidR="006C16DF" w:rsidRPr="004A1737">
        <w:rPr>
          <w:rFonts w:asciiTheme="minorHAnsi" w:eastAsia="Times New Roman" w:hAnsiTheme="minorHAnsi"/>
          <w:color w:val="000000" w:themeColor="text1"/>
          <w:sz w:val="21"/>
          <w:szCs w:val="21"/>
          <w:lang w:eastAsia="en-GB"/>
        </w:rPr>
        <w:t>es</w:t>
      </w:r>
      <w:r w:rsidR="00ED15A8" w:rsidRPr="004A1737">
        <w:rPr>
          <w:rFonts w:asciiTheme="minorHAnsi" w:eastAsia="Times New Roman" w:hAnsiTheme="minorHAnsi"/>
          <w:color w:val="000000" w:themeColor="text1"/>
          <w:sz w:val="21"/>
          <w:szCs w:val="21"/>
          <w:lang w:eastAsia="en-GB"/>
        </w:rPr>
        <w:t>:</w:t>
      </w:r>
      <w:r w:rsidR="00F820B3" w:rsidRPr="004A1737">
        <w:rPr>
          <w:rFonts w:asciiTheme="minorHAnsi" w:eastAsia="Times New Roman" w:hAnsiTheme="minorHAnsi"/>
          <w:color w:val="000000" w:themeColor="text1"/>
          <w:sz w:val="21"/>
          <w:szCs w:val="21"/>
          <w:lang w:eastAsia="en-GB"/>
        </w:rPr>
        <w:t xml:space="preserve"> -</w:t>
      </w:r>
      <w:r w:rsidR="004160F3" w:rsidRPr="004A1737">
        <w:rPr>
          <w:rFonts w:asciiTheme="minorHAnsi" w:eastAsia="Times New Roman" w:hAnsiTheme="minorHAnsi"/>
          <w:color w:val="000000" w:themeColor="text1"/>
          <w:sz w:val="21"/>
          <w:szCs w:val="21"/>
          <w:lang w:eastAsia="en-GB"/>
        </w:rPr>
        <w:t xml:space="preserve"> </w:t>
      </w:r>
    </w:p>
    <w:p w:rsidR="00ED15A8" w:rsidRPr="004A1737" w:rsidRDefault="006C16DF" w:rsidP="001B5F05">
      <w:pPr>
        <w:pStyle w:val="ListParagraph"/>
        <w:numPr>
          <w:ilvl w:val="0"/>
          <w:numId w:val="28"/>
        </w:numPr>
        <w:ind w:left="567" w:hanging="283"/>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Agents/</w:t>
      </w:r>
      <w:r w:rsidR="00ED15A8" w:rsidRPr="004A1737">
        <w:rPr>
          <w:rFonts w:asciiTheme="minorHAnsi" w:eastAsia="Times New Roman" w:hAnsiTheme="minorHAnsi"/>
          <w:color w:val="000000" w:themeColor="text1"/>
          <w:sz w:val="21"/>
          <w:szCs w:val="21"/>
          <w:lang w:eastAsia="en-GB"/>
        </w:rPr>
        <w:t xml:space="preserve">service providers providing services </w:t>
      </w:r>
      <w:r w:rsidRPr="004A1737">
        <w:rPr>
          <w:rFonts w:asciiTheme="minorHAnsi" w:eastAsia="Times New Roman" w:hAnsiTheme="minorHAnsi"/>
          <w:color w:val="000000" w:themeColor="text1"/>
          <w:sz w:val="21"/>
          <w:szCs w:val="21"/>
          <w:lang w:eastAsia="en-GB"/>
        </w:rPr>
        <w:t xml:space="preserve">for </w:t>
      </w:r>
      <w:r w:rsidR="00ED15A8" w:rsidRPr="004A1737">
        <w:rPr>
          <w:rFonts w:asciiTheme="minorHAnsi" w:eastAsia="Times New Roman" w:hAnsiTheme="minorHAnsi"/>
          <w:color w:val="000000" w:themeColor="text1"/>
          <w:sz w:val="21"/>
          <w:szCs w:val="21"/>
          <w:lang w:eastAsia="en-GB"/>
        </w:rPr>
        <w:t>the purposes for which</w:t>
      </w:r>
      <w:r w:rsidRPr="004A1737">
        <w:rPr>
          <w:rFonts w:asciiTheme="minorHAnsi" w:eastAsia="Times New Roman" w:hAnsiTheme="minorHAnsi"/>
          <w:color w:val="000000" w:themeColor="text1"/>
          <w:sz w:val="21"/>
          <w:szCs w:val="21"/>
          <w:lang w:eastAsia="en-GB"/>
        </w:rPr>
        <w:t xml:space="preserve"> the personal data is collected</w:t>
      </w:r>
    </w:p>
    <w:p w:rsidR="00ED15A8" w:rsidRPr="004A1737" w:rsidRDefault="006C16DF" w:rsidP="001B5F05">
      <w:pPr>
        <w:pStyle w:val="ListParagraph"/>
        <w:numPr>
          <w:ilvl w:val="0"/>
          <w:numId w:val="28"/>
        </w:numPr>
        <w:ind w:left="567" w:hanging="283"/>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lastRenderedPageBreak/>
        <w:t>T</w:t>
      </w:r>
      <w:r w:rsidR="00ED15A8" w:rsidRPr="004A1737">
        <w:rPr>
          <w:rFonts w:asciiTheme="minorHAnsi" w:eastAsia="Times New Roman" w:hAnsiTheme="minorHAnsi"/>
          <w:color w:val="000000" w:themeColor="text1"/>
          <w:sz w:val="21"/>
          <w:szCs w:val="21"/>
          <w:lang w:eastAsia="en-GB"/>
        </w:rPr>
        <w:t>hird par</w:t>
      </w:r>
      <w:r w:rsidR="002E5A1A" w:rsidRPr="004A1737">
        <w:rPr>
          <w:rFonts w:asciiTheme="minorHAnsi" w:eastAsia="Times New Roman" w:hAnsiTheme="minorHAnsi"/>
          <w:color w:val="000000" w:themeColor="text1"/>
          <w:sz w:val="21"/>
          <w:szCs w:val="21"/>
          <w:lang w:eastAsia="en-GB"/>
        </w:rPr>
        <w:t xml:space="preserve">ties </w:t>
      </w:r>
      <w:r w:rsidR="00ED15A8" w:rsidRPr="004A1737">
        <w:rPr>
          <w:rFonts w:asciiTheme="minorHAnsi" w:eastAsia="Times New Roman" w:hAnsiTheme="minorHAnsi"/>
          <w:color w:val="000000" w:themeColor="text1"/>
          <w:sz w:val="21"/>
          <w:szCs w:val="21"/>
          <w:lang w:eastAsia="en-GB"/>
        </w:rPr>
        <w:t>who p</w:t>
      </w:r>
      <w:r w:rsidRPr="004A1737">
        <w:rPr>
          <w:rFonts w:asciiTheme="minorHAnsi" w:eastAsia="Times New Roman" w:hAnsiTheme="minorHAnsi"/>
          <w:color w:val="000000" w:themeColor="text1"/>
          <w:sz w:val="21"/>
          <w:szCs w:val="21"/>
          <w:lang w:eastAsia="en-GB"/>
        </w:rPr>
        <w:t>rovide data processing services</w:t>
      </w:r>
      <w:r w:rsidRPr="004A1737">
        <w:rPr>
          <w:rFonts w:asciiTheme="minorHAnsi" w:eastAsia="Times New Roman" w:hAnsiTheme="minorHAnsi"/>
          <w:color w:val="000000" w:themeColor="text1"/>
          <w:sz w:val="21"/>
          <w:szCs w:val="21"/>
          <w:lang w:eastAsia="en-GB"/>
        </w:rPr>
        <w:tab/>
        <w:t>iii) the Company’s associate companies/affiliates</w:t>
      </w:r>
    </w:p>
    <w:p w:rsidR="00ED15A8" w:rsidRPr="004A1737" w:rsidRDefault="00A72752" w:rsidP="001B5F05">
      <w:pPr>
        <w:ind w:left="284"/>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iv)  </w:t>
      </w:r>
      <w:r w:rsidR="00ED15A8" w:rsidRPr="004A1737">
        <w:rPr>
          <w:rFonts w:asciiTheme="minorHAnsi" w:eastAsia="Times New Roman" w:hAnsiTheme="minorHAnsi"/>
          <w:color w:val="000000" w:themeColor="text1"/>
          <w:sz w:val="21"/>
          <w:szCs w:val="21"/>
          <w:lang w:eastAsia="en-GB"/>
        </w:rPr>
        <w:t xml:space="preserve">any person who is under a duty of confidentiality who has undertaken to </w:t>
      </w:r>
      <w:r w:rsidR="006C16DF" w:rsidRPr="004A1737">
        <w:rPr>
          <w:rFonts w:asciiTheme="minorHAnsi" w:eastAsia="Times New Roman" w:hAnsiTheme="minorHAnsi"/>
          <w:color w:val="000000" w:themeColor="text1"/>
          <w:sz w:val="21"/>
          <w:szCs w:val="21"/>
          <w:lang w:eastAsia="en-GB"/>
        </w:rPr>
        <w:t>keep such data confidential</w:t>
      </w:r>
    </w:p>
    <w:p w:rsidR="00ED15A8" w:rsidRPr="004A1737" w:rsidRDefault="00ED15A8" w:rsidP="001B5F05">
      <w:pPr>
        <w:jc w:val="both"/>
        <w:rPr>
          <w:rFonts w:asciiTheme="minorHAnsi" w:eastAsia="Times New Roman" w:hAnsiTheme="minorHAnsi"/>
          <w:i/>
          <w:color w:val="000000" w:themeColor="text1"/>
          <w:sz w:val="21"/>
          <w:szCs w:val="21"/>
          <w:lang w:eastAsia="en-GB"/>
        </w:rPr>
      </w:pPr>
    </w:p>
    <w:p w:rsidR="00ED15A8" w:rsidRPr="004A1737" w:rsidRDefault="003C635F"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The Company </w:t>
      </w:r>
      <w:r w:rsidR="00ED15A8" w:rsidRPr="004A1737">
        <w:rPr>
          <w:rFonts w:asciiTheme="minorHAnsi" w:eastAsia="Times New Roman" w:hAnsiTheme="minorHAnsi"/>
          <w:color w:val="000000" w:themeColor="text1"/>
          <w:sz w:val="21"/>
          <w:szCs w:val="21"/>
          <w:lang w:eastAsia="en-GB"/>
        </w:rPr>
        <w:t xml:space="preserve">may also disclose </w:t>
      </w:r>
      <w:r w:rsidRPr="004A1737">
        <w:rPr>
          <w:rFonts w:asciiTheme="minorHAnsi" w:eastAsia="Times New Roman" w:hAnsiTheme="minorHAnsi"/>
          <w:color w:val="000000" w:themeColor="text1"/>
          <w:sz w:val="21"/>
          <w:szCs w:val="21"/>
          <w:lang w:eastAsia="en-GB"/>
        </w:rPr>
        <w:t xml:space="preserve">your </w:t>
      </w:r>
      <w:r w:rsidR="00ED15A8" w:rsidRPr="004A1737">
        <w:rPr>
          <w:rFonts w:asciiTheme="minorHAnsi" w:eastAsia="Times New Roman" w:hAnsiTheme="minorHAnsi"/>
          <w:color w:val="000000" w:themeColor="text1"/>
          <w:sz w:val="21"/>
          <w:szCs w:val="21"/>
          <w:lang w:eastAsia="en-GB"/>
        </w:rPr>
        <w:t>personal information if required to do so by law or in good faith, if such action is necessary to (</w:t>
      </w:r>
      <w:proofErr w:type="spellStart"/>
      <w:r w:rsidR="00ED15A8" w:rsidRPr="004A1737">
        <w:rPr>
          <w:rFonts w:asciiTheme="minorHAnsi" w:eastAsia="Times New Roman" w:hAnsiTheme="minorHAnsi"/>
          <w:color w:val="000000" w:themeColor="text1"/>
          <w:sz w:val="21"/>
          <w:szCs w:val="21"/>
          <w:lang w:eastAsia="en-GB"/>
        </w:rPr>
        <w:t>i</w:t>
      </w:r>
      <w:proofErr w:type="spellEnd"/>
      <w:r w:rsidR="00ED15A8" w:rsidRPr="004A1737">
        <w:rPr>
          <w:rFonts w:asciiTheme="minorHAnsi" w:eastAsia="Times New Roman" w:hAnsiTheme="minorHAnsi"/>
          <w:color w:val="000000" w:themeColor="text1"/>
          <w:sz w:val="21"/>
          <w:szCs w:val="21"/>
          <w:lang w:eastAsia="en-GB"/>
        </w:rPr>
        <w:t>) comply with requirements of any law enforcement agency, co</w:t>
      </w:r>
      <w:r w:rsidR="00A72752" w:rsidRPr="004A1737">
        <w:rPr>
          <w:rFonts w:asciiTheme="minorHAnsi" w:eastAsia="Times New Roman" w:hAnsiTheme="minorHAnsi"/>
          <w:color w:val="000000" w:themeColor="text1"/>
          <w:sz w:val="21"/>
          <w:szCs w:val="21"/>
          <w:lang w:eastAsia="en-GB"/>
        </w:rPr>
        <w:t xml:space="preserve">urt orders or legal process; </w:t>
      </w:r>
      <w:r w:rsidR="00ED15A8" w:rsidRPr="004A1737">
        <w:rPr>
          <w:rFonts w:asciiTheme="minorHAnsi" w:eastAsia="Times New Roman" w:hAnsiTheme="minorHAnsi"/>
          <w:color w:val="000000" w:themeColor="text1"/>
          <w:sz w:val="21"/>
          <w:szCs w:val="21"/>
          <w:lang w:eastAsia="en-GB"/>
        </w:rPr>
        <w:t xml:space="preserve">(ii) protect and defend rights or property of </w:t>
      </w:r>
      <w:r w:rsidR="006C16DF" w:rsidRPr="004A1737">
        <w:rPr>
          <w:rFonts w:asciiTheme="minorHAnsi" w:eastAsia="Times New Roman" w:hAnsiTheme="minorHAnsi"/>
          <w:color w:val="000000" w:themeColor="text1"/>
          <w:sz w:val="21"/>
          <w:szCs w:val="21"/>
          <w:lang w:eastAsia="en-GB"/>
        </w:rPr>
        <w:t>the Company and</w:t>
      </w:r>
      <w:r w:rsidR="00AD1809" w:rsidRPr="004A1737">
        <w:rPr>
          <w:rFonts w:asciiTheme="minorHAnsi" w:eastAsia="Times New Roman" w:hAnsiTheme="minorHAnsi"/>
          <w:color w:val="000000" w:themeColor="text1"/>
          <w:sz w:val="21"/>
          <w:szCs w:val="21"/>
          <w:lang w:eastAsia="en-GB"/>
        </w:rPr>
        <w:t>/or</w:t>
      </w:r>
      <w:r w:rsidR="006C16DF" w:rsidRPr="004A1737">
        <w:rPr>
          <w:rFonts w:asciiTheme="minorHAnsi" w:eastAsia="Times New Roman" w:hAnsiTheme="minorHAnsi"/>
          <w:color w:val="000000" w:themeColor="text1"/>
          <w:sz w:val="21"/>
          <w:szCs w:val="21"/>
          <w:lang w:eastAsia="en-GB"/>
        </w:rPr>
        <w:t xml:space="preserve"> its </w:t>
      </w:r>
      <w:r w:rsidR="00ED15A8" w:rsidRPr="004A1737">
        <w:rPr>
          <w:rFonts w:asciiTheme="minorHAnsi" w:eastAsia="Times New Roman" w:hAnsiTheme="minorHAnsi"/>
          <w:color w:val="000000" w:themeColor="text1"/>
          <w:sz w:val="21"/>
          <w:szCs w:val="21"/>
          <w:lang w:eastAsia="en-GB"/>
        </w:rPr>
        <w:t xml:space="preserve">associate companies. </w:t>
      </w:r>
    </w:p>
    <w:p w:rsidR="00ED15A8" w:rsidRPr="004A1737" w:rsidRDefault="00ED15A8" w:rsidP="001B5F05">
      <w:pPr>
        <w:jc w:val="both"/>
        <w:rPr>
          <w:rFonts w:asciiTheme="minorHAnsi" w:eastAsia="Times New Roman" w:hAnsiTheme="minorHAnsi"/>
          <w:b/>
          <w:color w:val="000000" w:themeColor="text1"/>
          <w:sz w:val="21"/>
          <w:szCs w:val="21"/>
          <w:lang w:eastAsia="en-GB"/>
        </w:rPr>
      </w:pPr>
    </w:p>
    <w:p w:rsidR="00926D04" w:rsidRPr="004A1737" w:rsidRDefault="00ED15A8"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By signing this </w:t>
      </w:r>
      <w:r w:rsidR="006C16DF" w:rsidRPr="004A1737">
        <w:rPr>
          <w:rFonts w:asciiTheme="minorHAnsi" w:eastAsia="Times New Roman" w:hAnsiTheme="minorHAnsi"/>
          <w:color w:val="000000" w:themeColor="text1"/>
          <w:sz w:val="21"/>
          <w:szCs w:val="21"/>
          <w:lang w:eastAsia="en-GB"/>
        </w:rPr>
        <w:t>notice</w:t>
      </w:r>
      <w:r w:rsidRPr="004A1737">
        <w:rPr>
          <w:rFonts w:asciiTheme="minorHAnsi" w:eastAsia="Times New Roman" w:hAnsiTheme="minorHAnsi"/>
          <w:color w:val="000000" w:themeColor="text1"/>
          <w:sz w:val="21"/>
          <w:szCs w:val="21"/>
          <w:lang w:eastAsia="en-GB"/>
        </w:rPr>
        <w:t xml:space="preserve">, you give </w:t>
      </w:r>
      <w:r w:rsidR="006C16DF" w:rsidRPr="004A1737">
        <w:rPr>
          <w:rFonts w:asciiTheme="minorHAnsi" w:eastAsia="Times New Roman" w:hAnsiTheme="minorHAnsi"/>
          <w:color w:val="000000" w:themeColor="text1"/>
          <w:sz w:val="21"/>
          <w:szCs w:val="21"/>
          <w:lang w:eastAsia="en-GB"/>
        </w:rPr>
        <w:t>the Company</w:t>
      </w:r>
      <w:r w:rsidRPr="004A1737">
        <w:rPr>
          <w:rFonts w:asciiTheme="minorHAnsi" w:eastAsia="Times New Roman" w:hAnsiTheme="minorHAnsi"/>
          <w:color w:val="000000" w:themeColor="text1"/>
          <w:sz w:val="21"/>
          <w:szCs w:val="21"/>
          <w:lang w:eastAsia="en-GB"/>
        </w:rPr>
        <w:t xml:space="preserve"> your explicit consent to process your sensitive personal data such as your mental or physical health and condition, religious beliefs and misconducts (if any) for the purposes described above or as required by law.</w:t>
      </w:r>
      <w:r w:rsidR="00926D04" w:rsidRPr="004A1737">
        <w:rPr>
          <w:rFonts w:asciiTheme="minorHAnsi" w:eastAsia="Times New Roman" w:hAnsiTheme="minorHAnsi"/>
          <w:color w:val="000000" w:themeColor="text1"/>
          <w:sz w:val="21"/>
          <w:szCs w:val="21"/>
          <w:lang w:eastAsia="en-GB"/>
        </w:rPr>
        <w:t xml:space="preserve"> </w:t>
      </w:r>
    </w:p>
    <w:p w:rsidR="00926D04" w:rsidRPr="004A1737" w:rsidRDefault="00926D04" w:rsidP="001B5F05">
      <w:pPr>
        <w:jc w:val="both"/>
        <w:rPr>
          <w:rFonts w:asciiTheme="minorHAnsi" w:eastAsia="Times New Roman" w:hAnsiTheme="minorHAnsi"/>
          <w:color w:val="000000" w:themeColor="text1"/>
          <w:sz w:val="21"/>
          <w:szCs w:val="21"/>
          <w:lang w:eastAsia="en-GB"/>
        </w:rPr>
      </w:pPr>
    </w:p>
    <w:p w:rsidR="00ED15A8" w:rsidRPr="004A1737" w:rsidRDefault="006C16DF"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The Company </w:t>
      </w:r>
      <w:r w:rsidR="00ED15A8" w:rsidRPr="004A1737">
        <w:rPr>
          <w:rFonts w:asciiTheme="minorHAnsi" w:eastAsia="Times New Roman" w:hAnsiTheme="minorHAnsi"/>
          <w:color w:val="000000" w:themeColor="text1"/>
          <w:sz w:val="21"/>
          <w:szCs w:val="21"/>
          <w:lang w:eastAsia="en-GB"/>
        </w:rPr>
        <w:t xml:space="preserve">may also obtain your sensitive personal information from other parties when it is allowed by law. </w:t>
      </w:r>
    </w:p>
    <w:p w:rsidR="00ED15A8" w:rsidRPr="004A1737" w:rsidRDefault="00ED15A8" w:rsidP="001B5F05">
      <w:pPr>
        <w:jc w:val="both"/>
        <w:rPr>
          <w:rFonts w:asciiTheme="minorHAnsi" w:eastAsia="Times New Roman" w:hAnsiTheme="minorHAnsi"/>
          <w:color w:val="000000" w:themeColor="text1"/>
          <w:sz w:val="21"/>
          <w:szCs w:val="21"/>
          <w:lang w:eastAsia="en-GB"/>
        </w:rPr>
      </w:pPr>
    </w:p>
    <w:p w:rsidR="00ED15A8" w:rsidRPr="004A1737" w:rsidRDefault="00E74F86"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A</w:t>
      </w:r>
      <w:r w:rsidR="00ED15A8" w:rsidRPr="004A1737">
        <w:rPr>
          <w:rFonts w:asciiTheme="minorHAnsi" w:eastAsia="Times New Roman" w:hAnsiTheme="minorHAnsi"/>
          <w:color w:val="000000" w:themeColor="text1"/>
          <w:sz w:val="21"/>
          <w:szCs w:val="21"/>
          <w:lang w:eastAsia="en-GB"/>
        </w:rPr>
        <w:t xml:space="preserve">cting on behalf of any third party whose personal data you have shared </w:t>
      </w:r>
      <w:r w:rsidR="00BD6D15" w:rsidRPr="004A1737">
        <w:rPr>
          <w:rFonts w:asciiTheme="minorHAnsi" w:eastAsia="Times New Roman" w:hAnsiTheme="minorHAnsi"/>
          <w:color w:val="000000" w:themeColor="text1"/>
          <w:sz w:val="21"/>
          <w:szCs w:val="21"/>
          <w:lang w:eastAsia="en-GB"/>
        </w:rPr>
        <w:t>with the Company</w:t>
      </w:r>
      <w:r w:rsidRPr="004A1737">
        <w:rPr>
          <w:rFonts w:asciiTheme="minorHAnsi" w:eastAsia="Times New Roman" w:hAnsiTheme="minorHAnsi"/>
          <w:color w:val="000000" w:themeColor="text1"/>
          <w:sz w:val="21"/>
          <w:szCs w:val="21"/>
          <w:lang w:eastAsia="en-GB"/>
        </w:rPr>
        <w:t>, y</w:t>
      </w:r>
      <w:r w:rsidR="00ED15A8" w:rsidRPr="004A1737">
        <w:rPr>
          <w:rFonts w:asciiTheme="minorHAnsi" w:eastAsia="Times New Roman" w:hAnsiTheme="minorHAnsi"/>
          <w:color w:val="000000" w:themeColor="text1"/>
          <w:sz w:val="21"/>
          <w:szCs w:val="21"/>
          <w:lang w:eastAsia="en-GB"/>
        </w:rPr>
        <w:t>ou warrant that you:</w:t>
      </w:r>
      <w:r w:rsidR="00637573" w:rsidRPr="004A1737">
        <w:rPr>
          <w:rFonts w:asciiTheme="minorHAnsi" w:eastAsia="Times New Roman" w:hAnsiTheme="minorHAnsi"/>
          <w:color w:val="000000" w:themeColor="text1"/>
          <w:sz w:val="21"/>
          <w:szCs w:val="21"/>
          <w:lang w:eastAsia="en-GB"/>
        </w:rPr>
        <w:t xml:space="preserve"> -</w:t>
      </w:r>
    </w:p>
    <w:p w:rsidR="00ED15A8" w:rsidRPr="004A1737" w:rsidRDefault="00ED15A8" w:rsidP="001B5F05">
      <w:pPr>
        <w:pStyle w:val="ListParagraph"/>
        <w:numPr>
          <w:ilvl w:val="0"/>
          <w:numId w:val="29"/>
        </w:numPr>
        <w:ind w:left="567" w:hanging="283"/>
        <w:jc w:val="both"/>
        <w:rPr>
          <w:rFonts w:asciiTheme="minorHAnsi" w:eastAsia="Times New Roman" w:hAnsiTheme="minorHAnsi"/>
          <w:color w:val="000000" w:themeColor="text1"/>
          <w:sz w:val="21"/>
          <w:szCs w:val="21"/>
          <w:lang w:val="en-GB" w:eastAsia="en-GB"/>
        </w:rPr>
      </w:pPr>
      <w:r w:rsidRPr="004A1737">
        <w:rPr>
          <w:rFonts w:asciiTheme="minorHAnsi" w:eastAsia="Times New Roman" w:hAnsiTheme="minorHAnsi"/>
          <w:color w:val="000000" w:themeColor="text1"/>
          <w:sz w:val="21"/>
          <w:szCs w:val="21"/>
          <w:lang w:val="en-GB" w:eastAsia="en-GB"/>
        </w:rPr>
        <w:t>have obtained the consent for the pr</w:t>
      </w:r>
      <w:r w:rsidR="00451DA7" w:rsidRPr="004A1737">
        <w:rPr>
          <w:rFonts w:asciiTheme="minorHAnsi" w:eastAsia="Times New Roman" w:hAnsiTheme="minorHAnsi"/>
          <w:color w:val="000000" w:themeColor="text1"/>
          <w:sz w:val="21"/>
          <w:szCs w:val="21"/>
          <w:lang w:val="en-GB" w:eastAsia="en-GB"/>
        </w:rPr>
        <w:t>ocessing of their personal data</w:t>
      </w:r>
      <w:r w:rsidRPr="004A1737">
        <w:rPr>
          <w:rFonts w:asciiTheme="minorHAnsi" w:eastAsia="Times New Roman" w:hAnsiTheme="minorHAnsi"/>
          <w:color w:val="000000" w:themeColor="text1"/>
          <w:sz w:val="21"/>
          <w:szCs w:val="21"/>
          <w:lang w:val="en-GB" w:eastAsia="en-GB"/>
        </w:rPr>
        <w:t xml:space="preserve"> </w:t>
      </w:r>
    </w:p>
    <w:p w:rsidR="00926D04" w:rsidRPr="004A1737" w:rsidRDefault="00ED15A8" w:rsidP="001B5F05">
      <w:pPr>
        <w:pStyle w:val="ListParagraph"/>
        <w:numPr>
          <w:ilvl w:val="0"/>
          <w:numId w:val="29"/>
        </w:numPr>
        <w:ind w:left="567" w:hanging="283"/>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val="en-GB" w:eastAsia="en-GB"/>
        </w:rPr>
        <w:t xml:space="preserve">shall inform them </w:t>
      </w:r>
      <w:r w:rsidRPr="004A1737">
        <w:rPr>
          <w:rFonts w:asciiTheme="minorHAnsi" w:eastAsia="Times New Roman" w:hAnsiTheme="minorHAnsi"/>
          <w:color w:val="000000" w:themeColor="text1"/>
          <w:sz w:val="21"/>
          <w:szCs w:val="21"/>
          <w:lang w:eastAsia="en-GB"/>
        </w:rPr>
        <w:t xml:space="preserve">of </w:t>
      </w:r>
      <w:r w:rsidRPr="004A1737">
        <w:rPr>
          <w:rFonts w:asciiTheme="minorHAnsi" w:eastAsia="Times New Roman" w:hAnsiTheme="minorHAnsi"/>
          <w:color w:val="000000" w:themeColor="text1"/>
          <w:sz w:val="21"/>
          <w:szCs w:val="21"/>
          <w:lang w:val="en-GB" w:eastAsia="en-GB"/>
        </w:rPr>
        <w:t xml:space="preserve">any changes to the </w:t>
      </w:r>
      <w:r w:rsidRPr="004A1737">
        <w:rPr>
          <w:rFonts w:asciiTheme="minorHAnsi" w:eastAsiaTheme="minorHAnsi" w:hAnsiTheme="minorHAnsi"/>
          <w:color w:val="000000" w:themeColor="text1"/>
          <w:sz w:val="21"/>
          <w:szCs w:val="21"/>
          <w:lang w:val="en-GB" w:eastAsia="en-US"/>
        </w:rPr>
        <w:t xml:space="preserve">consent </w:t>
      </w:r>
      <w:r w:rsidR="00451DA7" w:rsidRPr="004A1737">
        <w:rPr>
          <w:rFonts w:asciiTheme="minorHAnsi" w:eastAsiaTheme="minorHAnsi" w:hAnsiTheme="minorHAnsi"/>
          <w:color w:val="000000" w:themeColor="text1"/>
          <w:sz w:val="21"/>
          <w:szCs w:val="21"/>
          <w:lang w:val="en-GB" w:eastAsia="en-US"/>
        </w:rPr>
        <w:t>notice</w:t>
      </w:r>
      <w:r w:rsidRPr="004A1737">
        <w:rPr>
          <w:rFonts w:asciiTheme="minorHAnsi" w:eastAsiaTheme="minorHAnsi" w:hAnsiTheme="minorHAnsi"/>
          <w:color w:val="000000" w:themeColor="text1"/>
          <w:sz w:val="21"/>
          <w:szCs w:val="21"/>
          <w:lang w:val="en-GB" w:eastAsia="en-US"/>
        </w:rPr>
        <w:t xml:space="preserve"> </w:t>
      </w:r>
      <w:r w:rsidR="00926D04" w:rsidRPr="004A1737">
        <w:rPr>
          <w:rFonts w:asciiTheme="minorHAnsi" w:eastAsiaTheme="minorHAnsi" w:hAnsiTheme="minorHAnsi"/>
          <w:color w:val="000000" w:themeColor="text1"/>
          <w:sz w:val="21"/>
          <w:szCs w:val="21"/>
          <w:lang w:val="en-GB" w:eastAsia="en-US"/>
        </w:rPr>
        <w:t xml:space="preserve"> </w:t>
      </w:r>
    </w:p>
    <w:p w:rsidR="00ED15A8" w:rsidRPr="004A1737" w:rsidRDefault="00ED15A8" w:rsidP="001B5F05">
      <w:pPr>
        <w:pStyle w:val="ListParagraph"/>
        <w:numPr>
          <w:ilvl w:val="0"/>
          <w:numId w:val="29"/>
        </w:numPr>
        <w:ind w:left="567" w:hanging="283"/>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eastAsia="en-GB"/>
        </w:rPr>
        <w:t xml:space="preserve">in seeking consent and processing personal data, must comply with the </w:t>
      </w:r>
      <w:r w:rsidRPr="004A1737">
        <w:rPr>
          <w:rFonts w:asciiTheme="minorHAnsi" w:eastAsia="Times New Roman" w:hAnsiTheme="minorHAnsi"/>
          <w:color w:val="000000" w:themeColor="text1"/>
          <w:sz w:val="21"/>
          <w:szCs w:val="21"/>
          <w:lang w:val="en-GB" w:eastAsia="en-GB"/>
        </w:rPr>
        <w:t>P</w:t>
      </w:r>
      <w:r w:rsidR="00926D04" w:rsidRPr="004A1737">
        <w:rPr>
          <w:rFonts w:asciiTheme="minorHAnsi" w:eastAsia="Times New Roman" w:hAnsiTheme="minorHAnsi"/>
          <w:color w:val="000000" w:themeColor="text1"/>
          <w:sz w:val="21"/>
          <w:szCs w:val="21"/>
          <w:lang w:val="en-GB" w:eastAsia="en-GB"/>
        </w:rPr>
        <w:t xml:space="preserve">DPA </w:t>
      </w:r>
      <w:r w:rsidRPr="004A1737">
        <w:rPr>
          <w:rFonts w:asciiTheme="minorHAnsi" w:eastAsia="Times New Roman" w:hAnsiTheme="minorHAnsi"/>
          <w:color w:val="000000" w:themeColor="text1"/>
          <w:sz w:val="21"/>
          <w:szCs w:val="21"/>
          <w:lang w:val="en-GB" w:eastAsia="en-GB"/>
        </w:rPr>
        <w:t>2010</w:t>
      </w:r>
      <w:r w:rsidRPr="004A1737">
        <w:rPr>
          <w:rFonts w:asciiTheme="minorHAnsi" w:eastAsia="Times New Roman" w:hAnsiTheme="minorHAnsi"/>
          <w:color w:val="000000" w:themeColor="text1"/>
          <w:sz w:val="21"/>
          <w:szCs w:val="21"/>
          <w:lang w:eastAsia="en-GB"/>
        </w:rPr>
        <w:t xml:space="preserve">. </w:t>
      </w:r>
    </w:p>
    <w:p w:rsidR="00ED15A8" w:rsidRPr="004A1737" w:rsidRDefault="00ED15A8" w:rsidP="001B5F05">
      <w:pPr>
        <w:jc w:val="both"/>
        <w:rPr>
          <w:rFonts w:asciiTheme="minorHAnsi" w:eastAsia="Times New Roman" w:hAnsiTheme="minorHAnsi"/>
          <w:color w:val="000000" w:themeColor="text1"/>
          <w:sz w:val="21"/>
          <w:szCs w:val="21"/>
          <w:lang w:eastAsia="en-GB"/>
        </w:rPr>
      </w:pPr>
    </w:p>
    <w:p w:rsidR="00ED15A8" w:rsidRPr="004A1737" w:rsidRDefault="00ED15A8" w:rsidP="001B5F05">
      <w:pPr>
        <w:jc w:val="both"/>
        <w:rPr>
          <w:rFonts w:asciiTheme="minorHAnsi" w:eastAsia="Times New Roman" w:hAnsiTheme="minorHAnsi"/>
          <w:color w:val="000000" w:themeColor="text1"/>
          <w:sz w:val="21"/>
          <w:szCs w:val="21"/>
          <w:lang w:val="en-GB" w:eastAsia="en-GB"/>
        </w:rPr>
      </w:pPr>
      <w:r w:rsidRPr="004A1737">
        <w:rPr>
          <w:rFonts w:asciiTheme="minorHAnsi" w:eastAsia="Times New Roman" w:hAnsiTheme="minorHAnsi"/>
          <w:color w:val="000000" w:themeColor="text1"/>
          <w:sz w:val="21"/>
          <w:szCs w:val="21"/>
          <w:lang w:val="en-GB" w:eastAsia="en-GB"/>
        </w:rPr>
        <w:t>If you would like to make any inquiries or complaints or</w:t>
      </w:r>
      <w:r w:rsidR="00136257" w:rsidRPr="004A1737">
        <w:rPr>
          <w:rFonts w:asciiTheme="minorHAnsi" w:eastAsia="Times New Roman" w:hAnsiTheme="minorHAnsi"/>
          <w:color w:val="000000" w:themeColor="text1"/>
          <w:sz w:val="21"/>
          <w:szCs w:val="21"/>
          <w:lang w:val="en-GB" w:eastAsia="en-GB"/>
        </w:rPr>
        <w:t xml:space="preserve"> request access or correction to</w:t>
      </w:r>
      <w:r w:rsidRPr="004A1737">
        <w:rPr>
          <w:rFonts w:asciiTheme="minorHAnsi" w:eastAsia="Times New Roman" w:hAnsiTheme="minorHAnsi"/>
          <w:color w:val="000000" w:themeColor="text1"/>
          <w:sz w:val="21"/>
          <w:szCs w:val="21"/>
          <w:lang w:val="en-GB" w:eastAsia="en-GB"/>
        </w:rPr>
        <w:t xml:space="preserve"> your personal data, you may contact </w:t>
      </w:r>
      <w:r w:rsidR="00926D04" w:rsidRPr="004A1737">
        <w:rPr>
          <w:rFonts w:asciiTheme="minorHAnsi" w:eastAsia="Times New Roman" w:hAnsiTheme="minorHAnsi"/>
          <w:color w:val="000000" w:themeColor="text1"/>
          <w:sz w:val="21"/>
          <w:szCs w:val="21"/>
          <w:lang w:val="en-GB" w:eastAsia="en-GB"/>
        </w:rPr>
        <w:t xml:space="preserve">the </w:t>
      </w:r>
      <w:r w:rsidR="00084416" w:rsidRPr="004A1737">
        <w:rPr>
          <w:rFonts w:asciiTheme="minorHAnsi" w:eastAsia="Times New Roman" w:hAnsiTheme="minorHAnsi"/>
          <w:color w:val="000000" w:themeColor="text1"/>
          <w:sz w:val="21"/>
          <w:szCs w:val="21"/>
          <w:lang w:val="en-GB" w:eastAsia="en-GB"/>
        </w:rPr>
        <w:t>Human Capital Department</w:t>
      </w:r>
      <w:r w:rsidR="00A24713" w:rsidRPr="004A1737">
        <w:rPr>
          <w:rFonts w:asciiTheme="minorHAnsi" w:eastAsia="Times New Roman" w:hAnsiTheme="minorHAnsi"/>
          <w:color w:val="000000" w:themeColor="text1"/>
          <w:sz w:val="21"/>
          <w:szCs w:val="21"/>
          <w:lang w:val="en-GB" w:eastAsia="en-GB"/>
        </w:rPr>
        <w:t xml:space="preserve">. </w:t>
      </w:r>
      <w:r w:rsidRPr="004A1737">
        <w:rPr>
          <w:rFonts w:asciiTheme="minorHAnsi" w:eastAsia="Times New Roman" w:hAnsiTheme="minorHAnsi"/>
          <w:color w:val="000000" w:themeColor="text1"/>
          <w:sz w:val="21"/>
          <w:szCs w:val="21"/>
          <w:lang w:val="en-GB" w:eastAsia="en-GB"/>
        </w:rPr>
        <w:t xml:space="preserve">Any request to access or </w:t>
      </w:r>
      <w:r w:rsidR="00136257" w:rsidRPr="004A1737">
        <w:rPr>
          <w:rFonts w:asciiTheme="minorHAnsi" w:eastAsia="Times New Roman" w:hAnsiTheme="minorHAnsi"/>
          <w:color w:val="000000" w:themeColor="text1"/>
          <w:sz w:val="21"/>
          <w:szCs w:val="21"/>
          <w:lang w:val="en-GB" w:eastAsia="en-GB"/>
        </w:rPr>
        <w:t>amend any</w:t>
      </w:r>
      <w:r w:rsidRPr="004A1737">
        <w:rPr>
          <w:rFonts w:asciiTheme="minorHAnsi" w:eastAsia="Times New Roman" w:hAnsiTheme="minorHAnsi"/>
          <w:color w:val="000000" w:themeColor="text1"/>
          <w:sz w:val="21"/>
          <w:szCs w:val="21"/>
          <w:lang w:val="en-GB" w:eastAsia="en-GB"/>
        </w:rPr>
        <w:t xml:space="preserve"> personal data may subject to requirements under the P</w:t>
      </w:r>
      <w:r w:rsidR="00926D04" w:rsidRPr="004A1737">
        <w:rPr>
          <w:rFonts w:asciiTheme="minorHAnsi" w:eastAsia="Times New Roman" w:hAnsiTheme="minorHAnsi"/>
          <w:color w:val="000000" w:themeColor="text1"/>
          <w:sz w:val="21"/>
          <w:szCs w:val="21"/>
          <w:lang w:val="en-GB" w:eastAsia="en-GB"/>
        </w:rPr>
        <w:t>DPA</w:t>
      </w:r>
      <w:r w:rsidRPr="004A1737">
        <w:rPr>
          <w:rFonts w:asciiTheme="minorHAnsi" w:eastAsia="Times New Roman" w:hAnsiTheme="minorHAnsi"/>
          <w:color w:val="000000" w:themeColor="text1"/>
          <w:sz w:val="21"/>
          <w:szCs w:val="21"/>
          <w:lang w:val="en-GB" w:eastAsia="en-GB"/>
        </w:rPr>
        <w:t xml:space="preserve"> 2010.  </w:t>
      </w:r>
    </w:p>
    <w:p w:rsidR="00827471" w:rsidRDefault="00827471" w:rsidP="001B5F05">
      <w:pPr>
        <w:jc w:val="both"/>
        <w:rPr>
          <w:rFonts w:asciiTheme="minorHAnsi" w:eastAsia="Times New Roman" w:hAnsiTheme="minorHAnsi"/>
          <w:color w:val="000000" w:themeColor="text1"/>
          <w:sz w:val="21"/>
          <w:szCs w:val="21"/>
          <w:lang w:eastAsia="en-GB"/>
        </w:rPr>
      </w:pPr>
    </w:p>
    <w:p w:rsidR="001A03BF" w:rsidRPr="001A03BF" w:rsidRDefault="001A03BF" w:rsidP="001B5F05">
      <w:pPr>
        <w:jc w:val="both"/>
        <w:rPr>
          <w:rFonts w:asciiTheme="minorHAnsi" w:eastAsia="Times New Roman" w:hAnsiTheme="minorHAnsi"/>
          <w:color w:val="000000" w:themeColor="text1"/>
          <w:sz w:val="21"/>
          <w:szCs w:val="21"/>
          <w:lang w:val="en-GB" w:eastAsia="en-GB"/>
        </w:rPr>
      </w:pPr>
      <w:r w:rsidRPr="001A03BF">
        <w:rPr>
          <w:rFonts w:asciiTheme="minorHAnsi" w:eastAsia="Times New Roman" w:hAnsiTheme="minorHAnsi"/>
          <w:color w:val="000000" w:themeColor="text1"/>
          <w:sz w:val="21"/>
          <w:szCs w:val="21"/>
          <w:lang w:val="en-GB" w:eastAsia="en-GB"/>
        </w:rPr>
        <w:t xml:space="preserve">Your continued employment with us is deemed consent for us to collect, process, and store the data in accordance with the above. Failure to consent to the above may result in our inability to perform our obligations under any potential or existing employment contract or your ability to enjoy the benefits of your employment with us. </w:t>
      </w:r>
    </w:p>
    <w:p w:rsidR="001A03BF" w:rsidRDefault="001A03BF" w:rsidP="001B5F05">
      <w:pPr>
        <w:jc w:val="both"/>
        <w:rPr>
          <w:rFonts w:asciiTheme="minorHAnsi" w:eastAsia="Times New Roman" w:hAnsiTheme="minorHAnsi"/>
          <w:color w:val="000000" w:themeColor="text1"/>
          <w:sz w:val="21"/>
          <w:szCs w:val="21"/>
          <w:lang w:val="en-GB" w:eastAsia="en-GB"/>
        </w:rPr>
      </w:pPr>
    </w:p>
    <w:p w:rsidR="001A03BF" w:rsidRPr="004A1737" w:rsidRDefault="001A03BF" w:rsidP="001B5F05">
      <w:pPr>
        <w:jc w:val="both"/>
        <w:rPr>
          <w:rFonts w:asciiTheme="minorHAnsi" w:eastAsia="Times New Roman" w:hAnsiTheme="minorHAnsi"/>
          <w:color w:val="000000" w:themeColor="text1"/>
          <w:sz w:val="21"/>
          <w:szCs w:val="21"/>
          <w:lang w:eastAsia="en-GB"/>
        </w:rPr>
      </w:pPr>
      <w:r w:rsidRPr="004A1737">
        <w:rPr>
          <w:rFonts w:asciiTheme="minorHAnsi" w:eastAsia="Times New Roman" w:hAnsiTheme="minorHAnsi"/>
          <w:color w:val="000000" w:themeColor="text1"/>
          <w:sz w:val="21"/>
          <w:szCs w:val="21"/>
          <w:lang w:val="en-GB" w:eastAsia="en-GB"/>
        </w:rPr>
        <w:t>Where you elect to limit the Company’s right to process your personal data, you may also contact the above</w:t>
      </w:r>
      <w:r>
        <w:rPr>
          <w:rFonts w:asciiTheme="minorHAnsi" w:eastAsia="Times New Roman" w:hAnsiTheme="minorHAnsi"/>
          <w:color w:val="000000" w:themeColor="text1"/>
          <w:sz w:val="21"/>
          <w:szCs w:val="21"/>
          <w:lang w:val="en-GB" w:eastAsia="en-GB"/>
        </w:rPr>
        <w:t xml:space="preserve"> </w:t>
      </w:r>
      <w:r w:rsidRPr="004A1737">
        <w:rPr>
          <w:rFonts w:asciiTheme="minorHAnsi" w:eastAsia="Times New Roman" w:hAnsiTheme="minorHAnsi"/>
          <w:color w:val="000000" w:themeColor="text1"/>
          <w:sz w:val="21"/>
          <w:szCs w:val="21"/>
          <w:lang w:val="en-GB" w:eastAsia="en-GB"/>
        </w:rPr>
        <w:t xml:space="preserve">mentioned in writing.  </w:t>
      </w:r>
    </w:p>
    <w:p w:rsidR="001A03BF" w:rsidRPr="001A03BF" w:rsidRDefault="001A03BF" w:rsidP="001B5F05">
      <w:pPr>
        <w:jc w:val="both"/>
        <w:rPr>
          <w:rFonts w:asciiTheme="minorHAnsi" w:eastAsia="Times New Roman" w:hAnsiTheme="minorHAnsi"/>
          <w:color w:val="000000" w:themeColor="text1"/>
          <w:sz w:val="21"/>
          <w:szCs w:val="21"/>
          <w:lang w:eastAsia="en-GB"/>
        </w:rPr>
      </w:pPr>
    </w:p>
    <w:sectPr w:rsidR="001A03BF" w:rsidRPr="001A03BF" w:rsidSect="00637573">
      <w:pgSz w:w="12240" w:h="15840"/>
      <w:pgMar w:top="1304" w:right="1474" w:bottom="1134"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ell MT">
    <w:altName w:val="Times New Roman"/>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457E"/>
    <w:multiLevelType w:val="hybridMultilevel"/>
    <w:tmpl w:val="4D04F810"/>
    <w:lvl w:ilvl="0" w:tplc="44090001">
      <w:start w:val="1"/>
      <w:numFmt w:val="bullet"/>
      <w:lvlText w:val=""/>
      <w:lvlJc w:val="left"/>
      <w:pPr>
        <w:ind w:left="2160" w:hanging="360"/>
      </w:pPr>
      <w:rPr>
        <w:rFonts w:ascii="Symbol" w:hAnsi="Symbol" w:hint="default"/>
      </w:rPr>
    </w:lvl>
    <w:lvl w:ilvl="1" w:tplc="44090003" w:tentative="1">
      <w:start w:val="1"/>
      <w:numFmt w:val="bullet"/>
      <w:lvlText w:val="o"/>
      <w:lvlJc w:val="left"/>
      <w:pPr>
        <w:ind w:left="2880" w:hanging="360"/>
      </w:pPr>
      <w:rPr>
        <w:rFonts w:ascii="Courier New" w:hAnsi="Courier New" w:cs="Courier New" w:hint="default"/>
      </w:rPr>
    </w:lvl>
    <w:lvl w:ilvl="2" w:tplc="44090005" w:tentative="1">
      <w:start w:val="1"/>
      <w:numFmt w:val="bullet"/>
      <w:lvlText w:val=""/>
      <w:lvlJc w:val="left"/>
      <w:pPr>
        <w:ind w:left="3600" w:hanging="360"/>
      </w:pPr>
      <w:rPr>
        <w:rFonts w:ascii="Wingdings" w:hAnsi="Wingdings" w:hint="default"/>
      </w:rPr>
    </w:lvl>
    <w:lvl w:ilvl="3" w:tplc="44090001" w:tentative="1">
      <w:start w:val="1"/>
      <w:numFmt w:val="bullet"/>
      <w:lvlText w:val=""/>
      <w:lvlJc w:val="left"/>
      <w:pPr>
        <w:ind w:left="4320" w:hanging="360"/>
      </w:pPr>
      <w:rPr>
        <w:rFonts w:ascii="Symbol" w:hAnsi="Symbol" w:hint="default"/>
      </w:rPr>
    </w:lvl>
    <w:lvl w:ilvl="4" w:tplc="44090003" w:tentative="1">
      <w:start w:val="1"/>
      <w:numFmt w:val="bullet"/>
      <w:lvlText w:val="o"/>
      <w:lvlJc w:val="left"/>
      <w:pPr>
        <w:ind w:left="5040" w:hanging="360"/>
      </w:pPr>
      <w:rPr>
        <w:rFonts w:ascii="Courier New" w:hAnsi="Courier New" w:cs="Courier New" w:hint="default"/>
      </w:rPr>
    </w:lvl>
    <w:lvl w:ilvl="5" w:tplc="44090005" w:tentative="1">
      <w:start w:val="1"/>
      <w:numFmt w:val="bullet"/>
      <w:lvlText w:val=""/>
      <w:lvlJc w:val="left"/>
      <w:pPr>
        <w:ind w:left="5760" w:hanging="360"/>
      </w:pPr>
      <w:rPr>
        <w:rFonts w:ascii="Wingdings" w:hAnsi="Wingdings" w:hint="default"/>
      </w:rPr>
    </w:lvl>
    <w:lvl w:ilvl="6" w:tplc="44090001" w:tentative="1">
      <w:start w:val="1"/>
      <w:numFmt w:val="bullet"/>
      <w:lvlText w:val=""/>
      <w:lvlJc w:val="left"/>
      <w:pPr>
        <w:ind w:left="6480" w:hanging="360"/>
      </w:pPr>
      <w:rPr>
        <w:rFonts w:ascii="Symbol" w:hAnsi="Symbol" w:hint="default"/>
      </w:rPr>
    </w:lvl>
    <w:lvl w:ilvl="7" w:tplc="44090003" w:tentative="1">
      <w:start w:val="1"/>
      <w:numFmt w:val="bullet"/>
      <w:lvlText w:val="o"/>
      <w:lvlJc w:val="left"/>
      <w:pPr>
        <w:ind w:left="7200" w:hanging="360"/>
      </w:pPr>
      <w:rPr>
        <w:rFonts w:ascii="Courier New" w:hAnsi="Courier New" w:cs="Courier New" w:hint="default"/>
      </w:rPr>
    </w:lvl>
    <w:lvl w:ilvl="8" w:tplc="44090005" w:tentative="1">
      <w:start w:val="1"/>
      <w:numFmt w:val="bullet"/>
      <w:lvlText w:val=""/>
      <w:lvlJc w:val="left"/>
      <w:pPr>
        <w:ind w:left="7920" w:hanging="360"/>
      </w:pPr>
      <w:rPr>
        <w:rFonts w:ascii="Wingdings" w:hAnsi="Wingdings" w:hint="default"/>
      </w:rPr>
    </w:lvl>
  </w:abstractNum>
  <w:abstractNum w:abstractNumId="1" w15:restartNumberingAfterBreak="0">
    <w:nsid w:val="01775DF9"/>
    <w:multiLevelType w:val="hybridMultilevel"/>
    <w:tmpl w:val="04B4C976"/>
    <w:lvl w:ilvl="0" w:tplc="7F48618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35E5889"/>
    <w:multiLevelType w:val="hybridMultilevel"/>
    <w:tmpl w:val="8200E196"/>
    <w:lvl w:ilvl="0" w:tplc="CB44A578">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049E63FF"/>
    <w:multiLevelType w:val="hybridMultilevel"/>
    <w:tmpl w:val="E12AB976"/>
    <w:lvl w:ilvl="0" w:tplc="A092A26E">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4" w15:restartNumberingAfterBreak="0">
    <w:nsid w:val="0A8076AB"/>
    <w:multiLevelType w:val="hybridMultilevel"/>
    <w:tmpl w:val="0B947968"/>
    <w:lvl w:ilvl="0" w:tplc="50FEBA78">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5" w15:restartNumberingAfterBreak="0">
    <w:nsid w:val="0E563441"/>
    <w:multiLevelType w:val="hybridMultilevel"/>
    <w:tmpl w:val="F67A46B8"/>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0EA86C43"/>
    <w:multiLevelType w:val="hybridMultilevel"/>
    <w:tmpl w:val="36E8E03E"/>
    <w:lvl w:ilvl="0" w:tplc="0409000F">
      <w:start w:val="1"/>
      <w:numFmt w:val="decimal"/>
      <w:lvlText w:val="%1."/>
      <w:lvlJc w:val="left"/>
      <w:pPr>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C2EFA"/>
    <w:multiLevelType w:val="hybridMultilevel"/>
    <w:tmpl w:val="F46A14BE"/>
    <w:lvl w:ilvl="0" w:tplc="44090001">
      <w:start w:val="1"/>
      <w:numFmt w:val="bullet"/>
      <w:lvlText w:val=""/>
      <w:lvlJc w:val="left"/>
      <w:pPr>
        <w:ind w:left="1004" w:hanging="360"/>
      </w:pPr>
      <w:rPr>
        <w:rFonts w:ascii="Symbol" w:hAnsi="Symbol" w:hint="default"/>
      </w:rPr>
    </w:lvl>
    <w:lvl w:ilvl="1" w:tplc="44090003" w:tentative="1">
      <w:start w:val="1"/>
      <w:numFmt w:val="bullet"/>
      <w:lvlText w:val="o"/>
      <w:lvlJc w:val="left"/>
      <w:pPr>
        <w:ind w:left="1724" w:hanging="360"/>
      </w:pPr>
      <w:rPr>
        <w:rFonts w:ascii="Courier New" w:hAnsi="Courier New" w:cs="Courier New" w:hint="default"/>
      </w:rPr>
    </w:lvl>
    <w:lvl w:ilvl="2" w:tplc="44090005" w:tentative="1">
      <w:start w:val="1"/>
      <w:numFmt w:val="bullet"/>
      <w:lvlText w:val=""/>
      <w:lvlJc w:val="left"/>
      <w:pPr>
        <w:ind w:left="2444" w:hanging="360"/>
      </w:pPr>
      <w:rPr>
        <w:rFonts w:ascii="Wingdings" w:hAnsi="Wingdings" w:hint="default"/>
      </w:rPr>
    </w:lvl>
    <w:lvl w:ilvl="3" w:tplc="44090001" w:tentative="1">
      <w:start w:val="1"/>
      <w:numFmt w:val="bullet"/>
      <w:lvlText w:val=""/>
      <w:lvlJc w:val="left"/>
      <w:pPr>
        <w:ind w:left="3164" w:hanging="360"/>
      </w:pPr>
      <w:rPr>
        <w:rFonts w:ascii="Symbol" w:hAnsi="Symbol" w:hint="default"/>
      </w:rPr>
    </w:lvl>
    <w:lvl w:ilvl="4" w:tplc="44090003" w:tentative="1">
      <w:start w:val="1"/>
      <w:numFmt w:val="bullet"/>
      <w:lvlText w:val="o"/>
      <w:lvlJc w:val="left"/>
      <w:pPr>
        <w:ind w:left="3884" w:hanging="360"/>
      </w:pPr>
      <w:rPr>
        <w:rFonts w:ascii="Courier New" w:hAnsi="Courier New" w:cs="Courier New" w:hint="default"/>
      </w:rPr>
    </w:lvl>
    <w:lvl w:ilvl="5" w:tplc="44090005" w:tentative="1">
      <w:start w:val="1"/>
      <w:numFmt w:val="bullet"/>
      <w:lvlText w:val=""/>
      <w:lvlJc w:val="left"/>
      <w:pPr>
        <w:ind w:left="4604" w:hanging="360"/>
      </w:pPr>
      <w:rPr>
        <w:rFonts w:ascii="Wingdings" w:hAnsi="Wingdings" w:hint="default"/>
      </w:rPr>
    </w:lvl>
    <w:lvl w:ilvl="6" w:tplc="44090001" w:tentative="1">
      <w:start w:val="1"/>
      <w:numFmt w:val="bullet"/>
      <w:lvlText w:val=""/>
      <w:lvlJc w:val="left"/>
      <w:pPr>
        <w:ind w:left="5324" w:hanging="360"/>
      </w:pPr>
      <w:rPr>
        <w:rFonts w:ascii="Symbol" w:hAnsi="Symbol" w:hint="default"/>
      </w:rPr>
    </w:lvl>
    <w:lvl w:ilvl="7" w:tplc="44090003" w:tentative="1">
      <w:start w:val="1"/>
      <w:numFmt w:val="bullet"/>
      <w:lvlText w:val="o"/>
      <w:lvlJc w:val="left"/>
      <w:pPr>
        <w:ind w:left="6044" w:hanging="360"/>
      </w:pPr>
      <w:rPr>
        <w:rFonts w:ascii="Courier New" w:hAnsi="Courier New" w:cs="Courier New" w:hint="default"/>
      </w:rPr>
    </w:lvl>
    <w:lvl w:ilvl="8" w:tplc="44090005" w:tentative="1">
      <w:start w:val="1"/>
      <w:numFmt w:val="bullet"/>
      <w:lvlText w:val=""/>
      <w:lvlJc w:val="left"/>
      <w:pPr>
        <w:ind w:left="6764" w:hanging="360"/>
      </w:pPr>
      <w:rPr>
        <w:rFonts w:ascii="Wingdings" w:hAnsi="Wingdings" w:hint="default"/>
      </w:rPr>
    </w:lvl>
  </w:abstractNum>
  <w:abstractNum w:abstractNumId="8" w15:restartNumberingAfterBreak="0">
    <w:nsid w:val="1485583E"/>
    <w:multiLevelType w:val="hybridMultilevel"/>
    <w:tmpl w:val="2A0EC2AC"/>
    <w:lvl w:ilvl="0" w:tplc="F8F20DD0">
      <w:start w:val="1"/>
      <w:numFmt w:val="bullet"/>
      <w:lvlText w:val="-"/>
      <w:lvlJc w:val="left"/>
      <w:pPr>
        <w:ind w:left="1080" w:hanging="360"/>
      </w:pPr>
      <w:rPr>
        <w:rFonts w:ascii="Arial" w:eastAsiaTheme="minorHAns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9" w15:restartNumberingAfterBreak="0">
    <w:nsid w:val="1D6F7192"/>
    <w:multiLevelType w:val="hybridMultilevel"/>
    <w:tmpl w:val="237486A4"/>
    <w:lvl w:ilvl="0" w:tplc="D9483650">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0" w15:restartNumberingAfterBreak="0">
    <w:nsid w:val="201A4583"/>
    <w:multiLevelType w:val="hybridMultilevel"/>
    <w:tmpl w:val="FE8004E6"/>
    <w:lvl w:ilvl="0" w:tplc="BA36381C">
      <w:start w:val="5"/>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224441CF"/>
    <w:multiLevelType w:val="hybridMultilevel"/>
    <w:tmpl w:val="173256E2"/>
    <w:lvl w:ilvl="0" w:tplc="7F4AB390">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2" w15:restartNumberingAfterBreak="0">
    <w:nsid w:val="26374EF1"/>
    <w:multiLevelType w:val="hybridMultilevel"/>
    <w:tmpl w:val="E536F5B2"/>
    <w:lvl w:ilvl="0" w:tplc="44090001">
      <w:start w:val="1"/>
      <w:numFmt w:val="bullet"/>
      <w:lvlText w:val=""/>
      <w:lvlJc w:val="left"/>
      <w:pPr>
        <w:ind w:left="1004" w:hanging="720"/>
      </w:pPr>
      <w:rPr>
        <w:rFonts w:ascii="Symbol" w:hAnsi="Symbol"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3" w15:restartNumberingAfterBreak="0">
    <w:nsid w:val="37B961E9"/>
    <w:multiLevelType w:val="hybridMultilevel"/>
    <w:tmpl w:val="09EA9286"/>
    <w:lvl w:ilvl="0" w:tplc="DC3EE31A">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39D84620"/>
    <w:multiLevelType w:val="hybridMultilevel"/>
    <w:tmpl w:val="60A2996A"/>
    <w:lvl w:ilvl="0" w:tplc="CAFCA988">
      <w:start w:val="1"/>
      <w:numFmt w:val="lowerRoman"/>
      <w:lvlText w:val="%1)"/>
      <w:lvlJc w:val="left"/>
      <w:pPr>
        <w:ind w:left="1004" w:hanging="720"/>
      </w:pPr>
      <w:rPr>
        <w:rFonts w:eastAsiaTheme="minorHAnsi"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5" w15:restartNumberingAfterBreak="0">
    <w:nsid w:val="3AB5748E"/>
    <w:multiLevelType w:val="hybridMultilevel"/>
    <w:tmpl w:val="92F8B218"/>
    <w:lvl w:ilvl="0" w:tplc="C66EE686">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6" w15:restartNumberingAfterBreak="0">
    <w:nsid w:val="419C4E31"/>
    <w:multiLevelType w:val="hybridMultilevel"/>
    <w:tmpl w:val="785CEB60"/>
    <w:lvl w:ilvl="0" w:tplc="74A2F520">
      <w:start w:val="3"/>
      <w:numFmt w:val="lowerRoman"/>
      <w:lvlText w:val="%1)"/>
      <w:lvlJc w:val="left"/>
      <w:pPr>
        <w:ind w:left="1080" w:hanging="720"/>
      </w:pPr>
      <w:rPr>
        <w:rFonts w:eastAsia="MS Mincho" w:hint="default"/>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21562BB"/>
    <w:multiLevelType w:val="hybridMultilevel"/>
    <w:tmpl w:val="3C3AFDD4"/>
    <w:lvl w:ilvl="0" w:tplc="C186DB50">
      <w:start w:val="1"/>
      <w:numFmt w:val="lowerRoman"/>
      <w:lvlText w:val="%1)"/>
      <w:lvlJc w:val="left"/>
      <w:pPr>
        <w:ind w:left="721" w:hanging="720"/>
      </w:pPr>
      <w:rPr>
        <w:rFonts w:hint="default"/>
        <w:color w:val="auto"/>
      </w:rPr>
    </w:lvl>
    <w:lvl w:ilvl="1" w:tplc="44090019" w:tentative="1">
      <w:start w:val="1"/>
      <w:numFmt w:val="lowerLetter"/>
      <w:lvlText w:val="%2."/>
      <w:lvlJc w:val="left"/>
      <w:pPr>
        <w:ind w:left="1081" w:hanging="360"/>
      </w:pPr>
    </w:lvl>
    <w:lvl w:ilvl="2" w:tplc="4409001B" w:tentative="1">
      <w:start w:val="1"/>
      <w:numFmt w:val="lowerRoman"/>
      <w:lvlText w:val="%3."/>
      <w:lvlJc w:val="right"/>
      <w:pPr>
        <w:ind w:left="1801" w:hanging="180"/>
      </w:pPr>
    </w:lvl>
    <w:lvl w:ilvl="3" w:tplc="4409000F" w:tentative="1">
      <w:start w:val="1"/>
      <w:numFmt w:val="decimal"/>
      <w:lvlText w:val="%4."/>
      <w:lvlJc w:val="left"/>
      <w:pPr>
        <w:ind w:left="2521" w:hanging="360"/>
      </w:pPr>
    </w:lvl>
    <w:lvl w:ilvl="4" w:tplc="44090019" w:tentative="1">
      <w:start w:val="1"/>
      <w:numFmt w:val="lowerLetter"/>
      <w:lvlText w:val="%5."/>
      <w:lvlJc w:val="left"/>
      <w:pPr>
        <w:ind w:left="3241" w:hanging="360"/>
      </w:pPr>
    </w:lvl>
    <w:lvl w:ilvl="5" w:tplc="4409001B" w:tentative="1">
      <w:start w:val="1"/>
      <w:numFmt w:val="lowerRoman"/>
      <w:lvlText w:val="%6."/>
      <w:lvlJc w:val="right"/>
      <w:pPr>
        <w:ind w:left="3961" w:hanging="180"/>
      </w:pPr>
    </w:lvl>
    <w:lvl w:ilvl="6" w:tplc="4409000F" w:tentative="1">
      <w:start w:val="1"/>
      <w:numFmt w:val="decimal"/>
      <w:lvlText w:val="%7."/>
      <w:lvlJc w:val="left"/>
      <w:pPr>
        <w:ind w:left="4681" w:hanging="360"/>
      </w:pPr>
    </w:lvl>
    <w:lvl w:ilvl="7" w:tplc="44090019" w:tentative="1">
      <w:start w:val="1"/>
      <w:numFmt w:val="lowerLetter"/>
      <w:lvlText w:val="%8."/>
      <w:lvlJc w:val="left"/>
      <w:pPr>
        <w:ind w:left="5401" w:hanging="360"/>
      </w:pPr>
    </w:lvl>
    <w:lvl w:ilvl="8" w:tplc="4409001B" w:tentative="1">
      <w:start w:val="1"/>
      <w:numFmt w:val="lowerRoman"/>
      <w:lvlText w:val="%9."/>
      <w:lvlJc w:val="right"/>
      <w:pPr>
        <w:ind w:left="6121" w:hanging="180"/>
      </w:pPr>
    </w:lvl>
  </w:abstractNum>
  <w:abstractNum w:abstractNumId="18" w15:restartNumberingAfterBreak="0">
    <w:nsid w:val="43BE0B4F"/>
    <w:multiLevelType w:val="hybridMultilevel"/>
    <w:tmpl w:val="60F63AD6"/>
    <w:lvl w:ilvl="0" w:tplc="44090001">
      <w:start w:val="1"/>
      <w:numFmt w:val="bullet"/>
      <w:lvlText w:val=""/>
      <w:lvlJc w:val="left"/>
      <w:pPr>
        <w:ind w:left="1440" w:hanging="360"/>
      </w:pPr>
      <w:rPr>
        <w:rFonts w:ascii="Symbol" w:hAnsi="Symbol" w:hint="default"/>
        <w:b w:val="0"/>
        <w:i w:val="0"/>
        <w:sz w:val="20"/>
        <w:szCs w:val="18"/>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19" w15:restartNumberingAfterBreak="0">
    <w:nsid w:val="43D455A4"/>
    <w:multiLevelType w:val="hybridMultilevel"/>
    <w:tmpl w:val="99C49A00"/>
    <w:lvl w:ilvl="0" w:tplc="B91C05F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4DA624BE"/>
    <w:multiLevelType w:val="hybridMultilevel"/>
    <w:tmpl w:val="7904144C"/>
    <w:lvl w:ilvl="0" w:tplc="44090001">
      <w:start w:val="1"/>
      <w:numFmt w:val="bullet"/>
      <w:lvlText w:val=""/>
      <w:lvlJc w:val="left"/>
      <w:pPr>
        <w:ind w:left="1080" w:hanging="720"/>
      </w:pPr>
      <w:rPr>
        <w:rFonts w:ascii="Symbol" w:hAnsi="Symbo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4FE964FA"/>
    <w:multiLevelType w:val="hybridMultilevel"/>
    <w:tmpl w:val="F67A46B8"/>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582971C6"/>
    <w:multiLevelType w:val="hybridMultilevel"/>
    <w:tmpl w:val="9FFE810A"/>
    <w:lvl w:ilvl="0" w:tplc="5C0A498A">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23" w15:restartNumberingAfterBreak="0">
    <w:nsid w:val="62791316"/>
    <w:multiLevelType w:val="hybridMultilevel"/>
    <w:tmpl w:val="04B4C976"/>
    <w:lvl w:ilvl="0" w:tplc="7F48618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2D43710"/>
    <w:multiLevelType w:val="hybridMultilevel"/>
    <w:tmpl w:val="19C6180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663F5BB4"/>
    <w:multiLevelType w:val="hybridMultilevel"/>
    <w:tmpl w:val="99C49A00"/>
    <w:lvl w:ilvl="0" w:tplc="B91C05F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68E611AA"/>
    <w:multiLevelType w:val="hybridMultilevel"/>
    <w:tmpl w:val="B2A6028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69A538FE"/>
    <w:multiLevelType w:val="hybridMultilevel"/>
    <w:tmpl w:val="D4F2CCB6"/>
    <w:lvl w:ilvl="0" w:tplc="1D2A204E">
      <w:start w:val="1"/>
      <w:numFmt w:val="upperRoman"/>
      <w:lvlText w:val="%1."/>
      <w:lvlJc w:val="left"/>
      <w:pPr>
        <w:ind w:left="1287" w:hanging="72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28" w15:restartNumberingAfterBreak="0">
    <w:nsid w:val="6C6D55E4"/>
    <w:multiLevelType w:val="hybridMultilevel"/>
    <w:tmpl w:val="9F0E87EE"/>
    <w:lvl w:ilvl="0" w:tplc="04090001">
      <w:start w:val="1"/>
      <w:numFmt w:val="bullet"/>
      <w:lvlText w:val=""/>
      <w:lvlJc w:val="left"/>
      <w:pPr>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C22BD5"/>
    <w:multiLevelType w:val="hybridMultilevel"/>
    <w:tmpl w:val="70E2F14E"/>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0" w15:restartNumberingAfterBreak="0">
    <w:nsid w:val="70B22244"/>
    <w:multiLevelType w:val="hybridMultilevel"/>
    <w:tmpl w:val="A1F002A8"/>
    <w:lvl w:ilvl="0" w:tplc="ABD6A2EC">
      <w:start w:val="1"/>
      <w:numFmt w:val="bullet"/>
      <w:lvlText w:val=""/>
      <w:lvlJc w:val="left"/>
      <w:pPr>
        <w:ind w:left="10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1" w15:restartNumberingAfterBreak="0">
    <w:nsid w:val="76E154FE"/>
    <w:multiLevelType w:val="hybridMultilevel"/>
    <w:tmpl w:val="52981D98"/>
    <w:lvl w:ilvl="0" w:tplc="F7EE12B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15:restartNumberingAfterBreak="0">
    <w:nsid w:val="7A850C4E"/>
    <w:multiLevelType w:val="hybridMultilevel"/>
    <w:tmpl w:val="5B265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6F6C36"/>
    <w:multiLevelType w:val="hybridMultilevel"/>
    <w:tmpl w:val="233627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DB73881"/>
    <w:multiLevelType w:val="hybridMultilevel"/>
    <w:tmpl w:val="B5C623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33"/>
  </w:num>
  <w:num w:numId="2">
    <w:abstractNumId w:val="6"/>
  </w:num>
  <w:num w:numId="3">
    <w:abstractNumId w:val="28"/>
  </w:num>
  <w:num w:numId="4">
    <w:abstractNumId w:val="21"/>
  </w:num>
  <w:num w:numId="5">
    <w:abstractNumId w:val="5"/>
  </w:num>
  <w:num w:numId="6">
    <w:abstractNumId w:val="26"/>
  </w:num>
  <w:num w:numId="7">
    <w:abstractNumId w:val="8"/>
  </w:num>
  <w:num w:numId="8">
    <w:abstractNumId w:val="27"/>
  </w:num>
  <w:num w:numId="9">
    <w:abstractNumId w:val="2"/>
  </w:num>
  <w:num w:numId="10">
    <w:abstractNumId w:val="0"/>
  </w:num>
  <w:num w:numId="11">
    <w:abstractNumId w:val="24"/>
  </w:num>
  <w:num w:numId="12">
    <w:abstractNumId w:val="1"/>
  </w:num>
  <w:num w:numId="13">
    <w:abstractNumId w:val="23"/>
  </w:num>
  <w:num w:numId="14">
    <w:abstractNumId w:val="19"/>
  </w:num>
  <w:num w:numId="15">
    <w:abstractNumId w:val="25"/>
  </w:num>
  <w:num w:numId="16">
    <w:abstractNumId w:val="31"/>
  </w:num>
  <w:num w:numId="17">
    <w:abstractNumId w:val="32"/>
  </w:num>
  <w:num w:numId="18">
    <w:abstractNumId w:val="29"/>
  </w:num>
  <w:num w:numId="19">
    <w:abstractNumId w:val="34"/>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13"/>
  </w:num>
  <w:num w:numId="23">
    <w:abstractNumId w:val="20"/>
  </w:num>
  <w:num w:numId="24">
    <w:abstractNumId w:val="22"/>
  </w:num>
  <w:num w:numId="25">
    <w:abstractNumId w:val="16"/>
  </w:num>
  <w:num w:numId="26">
    <w:abstractNumId w:val="10"/>
  </w:num>
  <w:num w:numId="27">
    <w:abstractNumId w:val="4"/>
  </w:num>
  <w:num w:numId="28">
    <w:abstractNumId w:val="9"/>
  </w:num>
  <w:num w:numId="29">
    <w:abstractNumId w:val="3"/>
  </w:num>
  <w:num w:numId="30">
    <w:abstractNumId w:val="11"/>
  </w:num>
  <w:num w:numId="31">
    <w:abstractNumId w:val="14"/>
  </w:num>
  <w:num w:numId="32">
    <w:abstractNumId w:val="12"/>
  </w:num>
  <w:num w:numId="33">
    <w:abstractNumId w:val="7"/>
  </w:num>
  <w:num w:numId="34">
    <w:abstractNumId w:val="17"/>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825"/>
    <w:rsid w:val="00002AAC"/>
    <w:rsid w:val="0001396E"/>
    <w:rsid w:val="00016F21"/>
    <w:rsid w:val="00017B6F"/>
    <w:rsid w:val="000309FB"/>
    <w:rsid w:val="0003679F"/>
    <w:rsid w:val="000431A3"/>
    <w:rsid w:val="00044EFF"/>
    <w:rsid w:val="00057A4B"/>
    <w:rsid w:val="000617F2"/>
    <w:rsid w:val="00063CE2"/>
    <w:rsid w:val="00076E6E"/>
    <w:rsid w:val="0008058B"/>
    <w:rsid w:val="00083FE2"/>
    <w:rsid w:val="00084416"/>
    <w:rsid w:val="0008774A"/>
    <w:rsid w:val="00091528"/>
    <w:rsid w:val="00093BD7"/>
    <w:rsid w:val="000961F6"/>
    <w:rsid w:val="00096478"/>
    <w:rsid w:val="000A1B34"/>
    <w:rsid w:val="000A20CD"/>
    <w:rsid w:val="000A48EC"/>
    <w:rsid w:val="000A5642"/>
    <w:rsid w:val="000A6F40"/>
    <w:rsid w:val="000A7BC0"/>
    <w:rsid w:val="000B4803"/>
    <w:rsid w:val="000B7AD7"/>
    <w:rsid w:val="000C05CA"/>
    <w:rsid w:val="000D05DC"/>
    <w:rsid w:val="000D44F6"/>
    <w:rsid w:val="000F23D9"/>
    <w:rsid w:val="000F3E73"/>
    <w:rsid w:val="000F3EBA"/>
    <w:rsid w:val="00100141"/>
    <w:rsid w:val="00101516"/>
    <w:rsid w:val="00113005"/>
    <w:rsid w:val="001176F0"/>
    <w:rsid w:val="001268F3"/>
    <w:rsid w:val="001319D3"/>
    <w:rsid w:val="00135E87"/>
    <w:rsid w:val="00136257"/>
    <w:rsid w:val="001404B2"/>
    <w:rsid w:val="00145616"/>
    <w:rsid w:val="00152D62"/>
    <w:rsid w:val="0015642D"/>
    <w:rsid w:val="00163267"/>
    <w:rsid w:val="001640B2"/>
    <w:rsid w:val="0016557E"/>
    <w:rsid w:val="00171677"/>
    <w:rsid w:val="00172068"/>
    <w:rsid w:val="001736A7"/>
    <w:rsid w:val="00173F25"/>
    <w:rsid w:val="00175107"/>
    <w:rsid w:val="001757FF"/>
    <w:rsid w:val="00176861"/>
    <w:rsid w:val="00187376"/>
    <w:rsid w:val="001873D7"/>
    <w:rsid w:val="00187406"/>
    <w:rsid w:val="00190294"/>
    <w:rsid w:val="001906B7"/>
    <w:rsid w:val="00194683"/>
    <w:rsid w:val="001A03BF"/>
    <w:rsid w:val="001A34C2"/>
    <w:rsid w:val="001A7B3E"/>
    <w:rsid w:val="001B2939"/>
    <w:rsid w:val="001B34BF"/>
    <w:rsid w:val="001B5F05"/>
    <w:rsid w:val="001C0D15"/>
    <w:rsid w:val="001C154A"/>
    <w:rsid w:val="001C6EBF"/>
    <w:rsid w:val="001C7966"/>
    <w:rsid w:val="001D5B08"/>
    <w:rsid w:val="001E4232"/>
    <w:rsid w:val="001F4D6C"/>
    <w:rsid w:val="00204175"/>
    <w:rsid w:val="002132F3"/>
    <w:rsid w:val="00217084"/>
    <w:rsid w:val="00220F9C"/>
    <w:rsid w:val="00221ED3"/>
    <w:rsid w:val="0022572C"/>
    <w:rsid w:val="0022703D"/>
    <w:rsid w:val="0023180F"/>
    <w:rsid w:val="00231F8F"/>
    <w:rsid w:val="002344BF"/>
    <w:rsid w:val="00236D45"/>
    <w:rsid w:val="00245083"/>
    <w:rsid w:val="002450F2"/>
    <w:rsid w:val="00251E83"/>
    <w:rsid w:val="00251FE8"/>
    <w:rsid w:val="002554AC"/>
    <w:rsid w:val="00257140"/>
    <w:rsid w:val="00262CB0"/>
    <w:rsid w:val="0026458F"/>
    <w:rsid w:val="00265A13"/>
    <w:rsid w:val="00266367"/>
    <w:rsid w:val="00270294"/>
    <w:rsid w:val="00271316"/>
    <w:rsid w:val="00272309"/>
    <w:rsid w:val="002742C5"/>
    <w:rsid w:val="002765C2"/>
    <w:rsid w:val="002801D5"/>
    <w:rsid w:val="00283942"/>
    <w:rsid w:val="00286E91"/>
    <w:rsid w:val="002B07C8"/>
    <w:rsid w:val="002B4814"/>
    <w:rsid w:val="002B56CC"/>
    <w:rsid w:val="002C3D90"/>
    <w:rsid w:val="002C499D"/>
    <w:rsid w:val="002C5879"/>
    <w:rsid w:val="002C66A3"/>
    <w:rsid w:val="002D06B2"/>
    <w:rsid w:val="002D0855"/>
    <w:rsid w:val="002E5A1A"/>
    <w:rsid w:val="002E7D0E"/>
    <w:rsid w:val="00300CB9"/>
    <w:rsid w:val="003011C8"/>
    <w:rsid w:val="00302BB5"/>
    <w:rsid w:val="003107FD"/>
    <w:rsid w:val="003113AF"/>
    <w:rsid w:val="00312182"/>
    <w:rsid w:val="00322006"/>
    <w:rsid w:val="00322D4C"/>
    <w:rsid w:val="0032781A"/>
    <w:rsid w:val="003303AE"/>
    <w:rsid w:val="003315A3"/>
    <w:rsid w:val="00331B10"/>
    <w:rsid w:val="003344B7"/>
    <w:rsid w:val="003350EB"/>
    <w:rsid w:val="00342B64"/>
    <w:rsid w:val="0035044B"/>
    <w:rsid w:val="00350471"/>
    <w:rsid w:val="003642CD"/>
    <w:rsid w:val="00364A1D"/>
    <w:rsid w:val="00367513"/>
    <w:rsid w:val="00372B13"/>
    <w:rsid w:val="00373E1F"/>
    <w:rsid w:val="0037402D"/>
    <w:rsid w:val="00374A70"/>
    <w:rsid w:val="00376AD8"/>
    <w:rsid w:val="00381395"/>
    <w:rsid w:val="003867D8"/>
    <w:rsid w:val="00390A9C"/>
    <w:rsid w:val="003943CA"/>
    <w:rsid w:val="003A4C76"/>
    <w:rsid w:val="003B2876"/>
    <w:rsid w:val="003B53F3"/>
    <w:rsid w:val="003C0204"/>
    <w:rsid w:val="003C073E"/>
    <w:rsid w:val="003C635F"/>
    <w:rsid w:val="003D00DD"/>
    <w:rsid w:val="003D2C7D"/>
    <w:rsid w:val="003D42EC"/>
    <w:rsid w:val="003E0D26"/>
    <w:rsid w:val="003E361B"/>
    <w:rsid w:val="003F14DB"/>
    <w:rsid w:val="003F2E84"/>
    <w:rsid w:val="00406A00"/>
    <w:rsid w:val="004073E9"/>
    <w:rsid w:val="004160F3"/>
    <w:rsid w:val="004177A0"/>
    <w:rsid w:val="00424619"/>
    <w:rsid w:val="00424B62"/>
    <w:rsid w:val="0043011C"/>
    <w:rsid w:val="00432698"/>
    <w:rsid w:val="0043572B"/>
    <w:rsid w:val="0044216B"/>
    <w:rsid w:val="004453F8"/>
    <w:rsid w:val="00446ADD"/>
    <w:rsid w:val="00447C2F"/>
    <w:rsid w:val="00451DA7"/>
    <w:rsid w:val="00453D0D"/>
    <w:rsid w:val="00453FC6"/>
    <w:rsid w:val="00457A17"/>
    <w:rsid w:val="00463E02"/>
    <w:rsid w:val="0047109F"/>
    <w:rsid w:val="0047203E"/>
    <w:rsid w:val="00481DF0"/>
    <w:rsid w:val="004932DD"/>
    <w:rsid w:val="00494C95"/>
    <w:rsid w:val="00494EA6"/>
    <w:rsid w:val="00495056"/>
    <w:rsid w:val="00497849"/>
    <w:rsid w:val="00497FFE"/>
    <w:rsid w:val="004A06E9"/>
    <w:rsid w:val="004A075D"/>
    <w:rsid w:val="004A0B85"/>
    <w:rsid w:val="004A1737"/>
    <w:rsid w:val="004A1FCA"/>
    <w:rsid w:val="004A230B"/>
    <w:rsid w:val="004A6C72"/>
    <w:rsid w:val="004A7520"/>
    <w:rsid w:val="004B5E34"/>
    <w:rsid w:val="004C19AD"/>
    <w:rsid w:val="004C225F"/>
    <w:rsid w:val="004C6143"/>
    <w:rsid w:val="004D0620"/>
    <w:rsid w:val="004D7555"/>
    <w:rsid w:val="004E2594"/>
    <w:rsid w:val="004E52E1"/>
    <w:rsid w:val="004F0978"/>
    <w:rsid w:val="004F64D1"/>
    <w:rsid w:val="00501CCD"/>
    <w:rsid w:val="00503B71"/>
    <w:rsid w:val="00506DFC"/>
    <w:rsid w:val="005111ED"/>
    <w:rsid w:val="005126EE"/>
    <w:rsid w:val="00513ABD"/>
    <w:rsid w:val="005177FA"/>
    <w:rsid w:val="00522433"/>
    <w:rsid w:val="00526B06"/>
    <w:rsid w:val="00527102"/>
    <w:rsid w:val="0053373D"/>
    <w:rsid w:val="00533FE2"/>
    <w:rsid w:val="00540172"/>
    <w:rsid w:val="00540FA7"/>
    <w:rsid w:val="005550E2"/>
    <w:rsid w:val="005558B3"/>
    <w:rsid w:val="00555CF3"/>
    <w:rsid w:val="00556D36"/>
    <w:rsid w:val="00563795"/>
    <w:rsid w:val="005640FA"/>
    <w:rsid w:val="00564B1C"/>
    <w:rsid w:val="00577B25"/>
    <w:rsid w:val="005812AE"/>
    <w:rsid w:val="00584FE8"/>
    <w:rsid w:val="0059029A"/>
    <w:rsid w:val="0059282F"/>
    <w:rsid w:val="00592AEB"/>
    <w:rsid w:val="00593814"/>
    <w:rsid w:val="00597E54"/>
    <w:rsid w:val="005A3D78"/>
    <w:rsid w:val="005B06F9"/>
    <w:rsid w:val="005B2CC1"/>
    <w:rsid w:val="005B38F3"/>
    <w:rsid w:val="005C2E71"/>
    <w:rsid w:val="005C6181"/>
    <w:rsid w:val="005D112D"/>
    <w:rsid w:val="005E737A"/>
    <w:rsid w:val="005F1A24"/>
    <w:rsid w:val="005F7BCB"/>
    <w:rsid w:val="006019FF"/>
    <w:rsid w:val="00601BBF"/>
    <w:rsid w:val="006054F1"/>
    <w:rsid w:val="00605747"/>
    <w:rsid w:val="00607ADB"/>
    <w:rsid w:val="00624F5E"/>
    <w:rsid w:val="00631118"/>
    <w:rsid w:val="0063512C"/>
    <w:rsid w:val="0063745A"/>
    <w:rsid w:val="00637573"/>
    <w:rsid w:val="00641144"/>
    <w:rsid w:val="00642EBA"/>
    <w:rsid w:val="00647432"/>
    <w:rsid w:val="00647E57"/>
    <w:rsid w:val="00653E2D"/>
    <w:rsid w:val="0065496B"/>
    <w:rsid w:val="00655AEC"/>
    <w:rsid w:val="0065662C"/>
    <w:rsid w:val="00667527"/>
    <w:rsid w:val="00674919"/>
    <w:rsid w:val="00675DB3"/>
    <w:rsid w:val="00680C7C"/>
    <w:rsid w:val="006823F0"/>
    <w:rsid w:val="006877F4"/>
    <w:rsid w:val="00687D86"/>
    <w:rsid w:val="00693244"/>
    <w:rsid w:val="006973DE"/>
    <w:rsid w:val="006A4788"/>
    <w:rsid w:val="006A6133"/>
    <w:rsid w:val="006B140D"/>
    <w:rsid w:val="006C09B0"/>
    <w:rsid w:val="006C16DF"/>
    <w:rsid w:val="006C1BDB"/>
    <w:rsid w:val="006C549E"/>
    <w:rsid w:val="006C5E35"/>
    <w:rsid w:val="006C6147"/>
    <w:rsid w:val="006C7253"/>
    <w:rsid w:val="006D6775"/>
    <w:rsid w:val="006E4054"/>
    <w:rsid w:val="006E57EF"/>
    <w:rsid w:val="006E653B"/>
    <w:rsid w:val="006F011E"/>
    <w:rsid w:val="00707686"/>
    <w:rsid w:val="00711B2C"/>
    <w:rsid w:val="007123AD"/>
    <w:rsid w:val="00715AD8"/>
    <w:rsid w:val="00722E11"/>
    <w:rsid w:val="00725ECF"/>
    <w:rsid w:val="00732BB9"/>
    <w:rsid w:val="0073309C"/>
    <w:rsid w:val="0073549F"/>
    <w:rsid w:val="00737358"/>
    <w:rsid w:val="00737602"/>
    <w:rsid w:val="00740B94"/>
    <w:rsid w:val="00743A27"/>
    <w:rsid w:val="00743B1C"/>
    <w:rsid w:val="007561D4"/>
    <w:rsid w:val="0076265B"/>
    <w:rsid w:val="00762CBA"/>
    <w:rsid w:val="007733BB"/>
    <w:rsid w:val="00774826"/>
    <w:rsid w:val="00774913"/>
    <w:rsid w:val="007808BE"/>
    <w:rsid w:val="00783D82"/>
    <w:rsid w:val="007847CF"/>
    <w:rsid w:val="00785274"/>
    <w:rsid w:val="00790D3D"/>
    <w:rsid w:val="00791F79"/>
    <w:rsid w:val="0079390C"/>
    <w:rsid w:val="007941CB"/>
    <w:rsid w:val="00794E80"/>
    <w:rsid w:val="007972CB"/>
    <w:rsid w:val="007A3E8A"/>
    <w:rsid w:val="007B0BFA"/>
    <w:rsid w:val="007B193A"/>
    <w:rsid w:val="007B6CAD"/>
    <w:rsid w:val="007B78C8"/>
    <w:rsid w:val="007C1B32"/>
    <w:rsid w:val="007E0825"/>
    <w:rsid w:val="007E1385"/>
    <w:rsid w:val="007E2E6B"/>
    <w:rsid w:val="007E428F"/>
    <w:rsid w:val="007F1117"/>
    <w:rsid w:val="007F4F33"/>
    <w:rsid w:val="00803526"/>
    <w:rsid w:val="0080764D"/>
    <w:rsid w:val="00812F3C"/>
    <w:rsid w:val="00813691"/>
    <w:rsid w:val="008175AE"/>
    <w:rsid w:val="00822F27"/>
    <w:rsid w:val="0082690D"/>
    <w:rsid w:val="00827471"/>
    <w:rsid w:val="008330EA"/>
    <w:rsid w:val="00834C10"/>
    <w:rsid w:val="00835343"/>
    <w:rsid w:val="00841305"/>
    <w:rsid w:val="00842D71"/>
    <w:rsid w:val="00847139"/>
    <w:rsid w:val="00861D3D"/>
    <w:rsid w:val="008643FA"/>
    <w:rsid w:val="008711EC"/>
    <w:rsid w:val="0087486A"/>
    <w:rsid w:val="00882838"/>
    <w:rsid w:val="00884FE0"/>
    <w:rsid w:val="00893367"/>
    <w:rsid w:val="008B00F0"/>
    <w:rsid w:val="008B4CB4"/>
    <w:rsid w:val="008C529C"/>
    <w:rsid w:val="008C68AB"/>
    <w:rsid w:val="008D34B3"/>
    <w:rsid w:val="008D711C"/>
    <w:rsid w:val="008D7192"/>
    <w:rsid w:val="008E4085"/>
    <w:rsid w:val="008E6545"/>
    <w:rsid w:val="008E7D1B"/>
    <w:rsid w:val="008F0FFA"/>
    <w:rsid w:val="008F4AB4"/>
    <w:rsid w:val="008F6539"/>
    <w:rsid w:val="00916A77"/>
    <w:rsid w:val="00921F28"/>
    <w:rsid w:val="0092524F"/>
    <w:rsid w:val="00925A6A"/>
    <w:rsid w:val="00926D04"/>
    <w:rsid w:val="00935998"/>
    <w:rsid w:val="00942734"/>
    <w:rsid w:val="00950FB7"/>
    <w:rsid w:val="00951C24"/>
    <w:rsid w:val="00955F55"/>
    <w:rsid w:val="00965ACF"/>
    <w:rsid w:val="009712A3"/>
    <w:rsid w:val="00971350"/>
    <w:rsid w:val="009762AF"/>
    <w:rsid w:val="00981CBD"/>
    <w:rsid w:val="00991E64"/>
    <w:rsid w:val="00993B43"/>
    <w:rsid w:val="00994E2B"/>
    <w:rsid w:val="009A2717"/>
    <w:rsid w:val="009A3041"/>
    <w:rsid w:val="009A74AD"/>
    <w:rsid w:val="009A7B52"/>
    <w:rsid w:val="009B0A00"/>
    <w:rsid w:val="009B2F5C"/>
    <w:rsid w:val="009B38CA"/>
    <w:rsid w:val="009C3500"/>
    <w:rsid w:val="009C7FC6"/>
    <w:rsid w:val="009E06E7"/>
    <w:rsid w:val="009E5280"/>
    <w:rsid w:val="009E58FD"/>
    <w:rsid w:val="00A041F6"/>
    <w:rsid w:val="00A242E1"/>
    <w:rsid w:val="00A24713"/>
    <w:rsid w:val="00A24F6A"/>
    <w:rsid w:val="00A32698"/>
    <w:rsid w:val="00A36428"/>
    <w:rsid w:val="00A416BB"/>
    <w:rsid w:val="00A44267"/>
    <w:rsid w:val="00A443EF"/>
    <w:rsid w:val="00A502DB"/>
    <w:rsid w:val="00A550AE"/>
    <w:rsid w:val="00A5557A"/>
    <w:rsid w:val="00A6042F"/>
    <w:rsid w:val="00A60A4E"/>
    <w:rsid w:val="00A620D8"/>
    <w:rsid w:val="00A6399E"/>
    <w:rsid w:val="00A640CA"/>
    <w:rsid w:val="00A721B5"/>
    <w:rsid w:val="00A72752"/>
    <w:rsid w:val="00A73CBF"/>
    <w:rsid w:val="00A7709E"/>
    <w:rsid w:val="00A81029"/>
    <w:rsid w:val="00A84AE5"/>
    <w:rsid w:val="00A84CF3"/>
    <w:rsid w:val="00A85508"/>
    <w:rsid w:val="00A87057"/>
    <w:rsid w:val="00A93F96"/>
    <w:rsid w:val="00A94B55"/>
    <w:rsid w:val="00AA1583"/>
    <w:rsid w:val="00AB1335"/>
    <w:rsid w:val="00AB5F7F"/>
    <w:rsid w:val="00AC2CC2"/>
    <w:rsid w:val="00AC3EBF"/>
    <w:rsid w:val="00AC49D0"/>
    <w:rsid w:val="00AD1809"/>
    <w:rsid w:val="00AD3C7D"/>
    <w:rsid w:val="00AF6553"/>
    <w:rsid w:val="00B008B8"/>
    <w:rsid w:val="00B03EB4"/>
    <w:rsid w:val="00B05A50"/>
    <w:rsid w:val="00B157F1"/>
    <w:rsid w:val="00B35FC1"/>
    <w:rsid w:val="00B369FE"/>
    <w:rsid w:val="00B374BC"/>
    <w:rsid w:val="00B44AAD"/>
    <w:rsid w:val="00B464EB"/>
    <w:rsid w:val="00B56651"/>
    <w:rsid w:val="00B6110B"/>
    <w:rsid w:val="00B618C8"/>
    <w:rsid w:val="00B63A45"/>
    <w:rsid w:val="00B76267"/>
    <w:rsid w:val="00B859F4"/>
    <w:rsid w:val="00B9390A"/>
    <w:rsid w:val="00B939A4"/>
    <w:rsid w:val="00B9579A"/>
    <w:rsid w:val="00B95FCF"/>
    <w:rsid w:val="00BA186F"/>
    <w:rsid w:val="00BA22BD"/>
    <w:rsid w:val="00BA45D4"/>
    <w:rsid w:val="00BA615D"/>
    <w:rsid w:val="00BB2291"/>
    <w:rsid w:val="00BC1523"/>
    <w:rsid w:val="00BD16EE"/>
    <w:rsid w:val="00BD60C0"/>
    <w:rsid w:val="00BD6D15"/>
    <w:rsid w:val="00BE0CF6"/>
    <w:rsid w:val="00BE42DA"/>
    <w:rsid w:val="00BF3308"/>
    <w:rsid w:val="00BF5468"/>
    <w:rsid w:val="00BF6B37"/>
    <w:rsid w:val="00BF6B54"/>
    <w:rsid w:val="00BF7439"/>
    <w:rsid w:val="00C02ADE"/>
    <w:rsid w:val="00C047A7"/>
    <w:rsid w:val="00C162EE"/>
    <w:rsid w:val="00C21C8D"/>
    <w:rsid w:val="00C25D99"/>
    <w:rsid w:val="00C30F12"/>
    <w:rsid w:val="00C317B8"/>
    <w:rsid w:val="00C31EAF"/>
    <w:rsid w:val="00C343AB"/>
    <w:rsid w:val="00C35D49"/>
    <w:rsid w:val="00C36279"/>
    <w:rsid w:val="00C43321"/>
    <w:rsid w:val="00C5083D"/>
    <w:rsid w:val="00C524B1"/>
    <w:rsid w:val="00C6586F"/>
    <w:rsid w:val="00C65CBE"/>
    <w:rsid w:val="00C709A9"/>
    <w:rsid w:val="00C70E1C"/>
    <w:rsid w:val="00C754E7"/>
    <w:rsid w:val="00C85C27"/>
    <w:rsid w:val="00C86526"/>
    <w:rsid w:val="00C933C6"/>
    <w:rsid w:val="00C975A3"/>
    <w:rsid w:val="00CA232D"/>
    <w:rsid w:val="00CA2801"/>
    <w:rsid w:val="00CC3C96"/>
    <w:rsid w:val="00CC3CE3"/>
    <w:rsid w:val="00CD0FFE"/>
    <w:rsid w:val="00CD40FA"/>
    <w:rsid w:val="00CE2212"/>
    <w:rsid w:val="00CE3776"/>
    <w:rsid w:val="00CE5DF1"/>
    <w:rsid w:val="00CF10C3"/>
    <w:rsid w:val="00CF7019"/>
    <w:rsid w:val="00CF7F3B"/>
    <w:rsid w:val="00D02C01"/>
    <w:rsid w:val="00D0309F"/>
    <w:rsid w:val="00D11A18"/>
    <w:rsid w:val="00D12D8B"/>
    <w:rsid w:val="00D1673B"/>
    <w:rsid w:val="00D1733B"/>
    <w:rsid w:val="00D24F30"/>
    <w:rsid w:val="00D25626"/>
    <w:rsid w:val="00D30C10"/>
    <w:rsid w:val="00D31E60"/>
    <w:rsid w:val="00D32F7F"/>
    <w:rsid w:val="00D335DE"/>
    <w:rsid w:val="00D33F43"/>
    <w:rsid w:val="00D34C87"/>
    <w:rsid w:val="00D42809"/>
    <w:rsid w:val="00D440B7"/>
    <w:rsid w:val="00D450F6"/>
    <w:rsid w:val="00D62517"/>
    <w:rsid w:val="00D6710D"/>
    <w:rsid w:val="00D73356"/>
    <w:rsid w:val="00D74C2D"/>
    <w:rsid w:val="00D81249"/>
    <w:rsid w:val="00D81364"/>
    <w:rsid w:val="00D86E47"/>
    <w:rsid w:val="00D87483"/>
    <w:rsid w:val="00D91B97"/>
    <w:rsid w:val="00DA2B05"/>
    <w:rsid w:val="00DB42A0"/>
    <w:rsid w:val="00DC2E23"/>
    <w:rsid w:val="00DC5679"/>
    <w:rsid w:val="00DD3A60"/>
    <w:rsid w:val="00DE0708"/>
    <w:rsid w:val="00DE1ECC"/>
    <w:rsid w:val="00DE4F1E"/>
    <w:rsid w:val="00DE568D"/>
    <w:rsid w:val="00DF1BC2"/>
    <w:rsid w:val="00DF6EAB"/>
    <w:rsid w:val="00E05B1A"/>
    <w:rsid w:val="00E105B6"/>
    <w:rsid w:val="00E13833"/>
    <w:rsid w:val="00E14FA6"/>
    <w:rsid w:val="00E21665"/>
    <w:rsid w:val="00E22279"/>
    <w:rsid w:val="00E2381E"/>
    <w:rsid w:val="00E273DC"/>
    <w:rsid w:val="00E32BEF"/>
    <w:rsid w:val="00E34CF4"/>
    <w:rsid w:val="00E40156"/>
    <w:rsid w:val="00E45CF2"/>
    <w:rsid w:val="00E504F1"/>
    <w:rsid w:val="00E532F3"/>
    <w:rsid w:val="00E62835"/>
    <w:rsid w:val="00E63E9F"/>
    <w:rsid w:val="00E6402D"/>
    <w:rsid w:val="00E7251E"/>
    <w:rsid w:val="00E74F86"/>
    <w:rsid w:val="00E75971"/>
    <w:rsid w:val="00E75FF0"/>
    <w:rsid w:val="00E77F6A"/>
    <w:rsid w:val="00E916C6"/>
    <w:rsid w:val="00E92D93"/>
    <w:rsid w:val="00E97E9E"/>
    <w:rsid w:val="00EA2A01"/>
    <w:rsid w:val="00EA5142"/>
    <w:rsid w:val="00EA57BC"/>
    <w:rsid w:val="00EA7330"/>
    <w:rsid w:val="00EB24F5"/>
    <w:rsid w:val="00EC08C8"/>
    <w:rsid w:val="00EC3D60"/>
    <w:rsid w:val="00EC608C"/>
    <w:rsid w:val="00ED15A8"/>
    <w:rsid w:val="00ED16E7"/>
    <w:rsid w:val="00ED4C18"/>
    <w:rsid w:val="00ED6C00"/>
    <w:rsid w:val="00EE2B9B"/>
    <w:rsid w:val="00EE3711"/>
    <w:rsid w:val="00EE7F38"/>
    <w:rsid w:val="00EF187F"/>
    <w:rsid w:val="00EF5138"/>
    <w:rsid w:val="00EF5FB9"/>
    <w:rsid w:val="00F00517"/>
    <w:rsid w:val="00F04955"/>
    <w:rsid w:val="00F06261"/>
    <w:rsid w:val="00F128B5"/>
    <w:rsid w:val="00F13CFF"/>
    <w:rsid w:val="00F13F2C"/>
    <w:rsid w:val="00F14BE6"/>
    <w:rsid w:val="00F15469"/>
    <w:rsid w:val="00F1656F"/>
    <w:rsid w:val="00F169E5"/>
    <w:rsid w:val="00F2169E"/>
    <w:rsid w:val="00F218F1"/>
    <w:rsid w:val="00F24466"/>
    <w:rsid w:val="00F250D4"/>
    <w:rsid w:val="00F25797"/>
    <w:rsid w:val="00F30C8E"/>
    <w:rsid w:val="00F31163"/>
    <w:rsid w:val="00F50E64"/>
    <w:rsid w:val="00F676EC"/>
    <w:rsid w:val="00F74F82"/>
    <w:rsid w:val="00F817D2"/>
    <w:rsid w:val="00F81CD4"/>
    <w:rsid w:val="00F820B3"/>
    <w:rsid w:val="00F83AAB"/>
    <w:rsid w:val="00F83F28"/>
    <w:rsid w:val="00F90292"/>
    <w:rsid w:val="00F92E17"/>
    <w:rsid w:val="00F94CDA"/>
    <w:rsid w:val="00F97C0C"/>
    <w:rsid w:val="00FA7870"/>
    <w:rsid w:val="00FB2ACD"/>
    <w:rsid w:val="00FB47D5"/>
    <w:rsid w:val="00FB5D2C"/>
    <w:rsid w:val="00FB77DF"/>
    <w:rsid w:val="00FB7B22"/>
    <w:rsid w:val="00FC22FD"/>
    <w:rsid w:val="00FC4D5C"/>
    <w:rsid w:val="00FC74D7"/>
    <w:rsid w:val="00FC79C9"/>
    <w:rsid w:val="00FD3186"/>
    <w:rsid w:val="00FD399A"/>
    <w:rsid w:val="00FD3C67"/>
    <w:rsid w:val="00FD5FA2"/>
    <w:rsid w:val="00FD6020"/>
    <w:rsid w:val="00FD7D10"/>
    <w:rsid w:val="00FE597F"/>
    <w:rsid w:val="00FF24D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B12D3C-9DFA-4431-A6D9-9B05A42B4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825"/>
    <w:rPr>
      <w:rFonts w:eastAsia="MS Mincho"/>
      <w:sz w:val="24"/>
      <w:szCs w:val="24"/>
      <w:lang w:eastAsia="ja-JP"/>
    </w:rPr>
  </w:style>
  <w:style w:type="paragraph" w:styleId="Heading1">
    <w:name w:val="heading 1"/>
    <w:basedOn w:val="Normal"/>
    <w:next w:val="Normal"/>
    <w:qFormat/>
    <w:rsid w:val="007E0825"/>
    <w:pPr>
      <w:keepNext/>
      <w:jc w:val="center"/>
      <w:outlineLvl w:val="0"/>
    </w:pPr>
    <w:rPr>
      <w:rFonts w:ascii="Arial" w:eastAsia="Times New Roman" w:hAnsi="Arial"/>
      <w:b/>
      <w:snapToGrid w:val="0"/>
      <w:color w:val="000000"/>
      <w:sz w:val="16"/>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E0825"/>
    <w:pPr>
      <w:tabs>
        <w:tab w:val="center" w:pos="4320"/>
        <w:tab w:val="right" w:pos="8640"/>
      </w:tabs>
    </w:pPr>
    <w:rPr>
      <w:rFonts w:eastAsia="Times New Roman"/>
      <w:sz w:val="20"/>
      <w:szCs w:val="20"/>
      <w:lang w:eastAsia="en-US"/>
    </w:rPr>
  </w:style>
  <w:style w:type="table" w:styleId="TableGrid">
    <w:name w:val="Table Grid"/>
    <w:basedOn w:val="TableNormal"/>
    <w:rsid w:val="00A81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62835"/>
    <w:rPr>
      <w:color w:val="0000FF"/>
      <w:u w:val="single"/>
    </w:rPr>
  </w:style>
  <w:style w:type="paragraph" w:styleId="BalloonText">
    <w:name w:val="Balloon Text"/>
    <w:basedOn w:val="Normal"/>
    <w:link w:val="BalloonTextChar"/>
    <w:rsid w:val="00EC3D60"/>
    <w:rPr>
      <w:rFonts w:ascii="Tahoma" w:hAnsi="Tahoma" w:cs="Tahoma"/>
      <w:sz w:val="16"/>
      <w:szCs w:val="16"/>
    </w:rPr>
  </w:style>
  <w:style w:type="character" w:customStyle="1" w:styleId="BalloonTextChar">
    <w:name w:val="Balloon Text Char"/>
    <w:basedOn w:val="DefaultParagraphFont"/>
    <w:link w:val="BalloonText"/>
    <w:rsid w:val="00EC3D60"/>
    <w:rPr>
      <w:rFonts w:ascii="Tahoma" w:eastAsia="MS Mincho" w:hAnsi="Tahoma" w:cs="Tahoma"/>
      <w:sz w:val="16"/>
      <w:szCs w:val="16"/>
      <w:lang w:eastAsia="ja-JP"/>
    </w:rPr>
  </w:style>
  <w:style w:type="paragraph" w:styleId="NoSpacing">
    <w:name w:val="No Spacing"/>
    <w:uiPriority w:val="1"/>
    <w:qFormat/>
    <w:rsid w:val="00BA45D4"/>
    <w:rPr>
      <w:rFonts w:asciiTheme="minorHAnsi" w:eastAsiaTheme="minorHAnsi" w:hAnsiTheme="minorHAnsi" w:cstheme="minorBidi"/>
      <w:sz w:val="22"/>
      <w:szCs w:val="22"/>
      <w:lang w:val="en-MY" w:eastAsia="en-US"/>
    </w:rPr>
  </w:style>
  <w:style w:type="paragraph" w:styleId="ListParagraph">
    <w:name w:val="List Paragraph"/>
    <w:basedOn w:val="Normal"/>
    <w:uiPriority w:val="34"/>
    <w:qFormat/>
    <w:rsid w:val="005C6181"/>
    <w:pPr>
      <w:ind w:left="720"/>
      <w:contextualSpacing/>
    </w:pPr>
  </w:style>
  <w:style w:type="character" w:customStyle="1" w:styleId="hps">
    <w:name w:val="hps"/>
    <w:basedOn w:val="DefaultParagraphFont"/>
    <w:rsid w:val="00AF6553"/>
  </w:style>
  <w:style w:type="character" w:customStyle="1" w:styleId="hpsatn">
    <w:name w:val="hps atn"/>
    <w:basedOn w:val="DefaultParagraphFont"/>
    <w:rsid w:val="00AF6553"/>
  </w:style>
  <w:style w:type="paragraph" w:styleId="Subtitle">
    <w:name w:val="Subtitle"/>
    <w:basedOn w:val="Normal"/>
    <w:next w:val="Normal"/>
    <w:link w:val="SubtitleChar"/>
    <w:qFormat/>
    <w:rsid w:val="002B07C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2B07C8"/>
    <w:rPr>
      <w:rFonts w:asciiTheme="majorHAnsi" w:eastAsiaTheme="majorEastAsia" w:hAnsiTheme="majorHAnsi" w:cstheme="majorBidi"/>
      <w:i/>
      <w:iCs/>
      <w:color w:val="4F81BD" w:themeColor="accent1"/>
      <w:spacing w:val="15"/>
      <w:sz w:val="24"/>
      <w:szCs w:val="24"/>
      <w:lang w:eastAsia="ja-JP"/>
    </w:rPr>
  </w:style>
  <w:style w:type="paragraph" w:customStyle="1" w:styleId="Default">
    <w:name w:val="Default"/>
    <w:rsid w:val="00607ADB"/>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840505">
      <w:bodyDiv w:val="1"/>
      <w:marLeft w:val="0"/>
      <w:marRight w:val="0"/>
      <w:marTop w:val="0"/>
      <w:marBottom w:val="0"/>
      <w:divBdr>
        <w:top w:val="none" w:sz="0" w:space="0" w:color="auto"/>
        <w:left w:val="none" w:sz="0" w:space="0" w:color="auto"/>
        <w:bottom w:val="none" w:sz="0" w:space="0" w:color="auto"/>
        <w:right w:val="none" w:sz="0" w:space="0" w:color="auto"/>
      </w:divBdr>
    </w:div>
    <w:div w:id="938172816">
      <w:bodyDiv w:val="1"/>
      <w:marLeft w:val="0"/>
      <w:marRight w:val="0"/>
      <w:marTop w:val="0"/>
      <w:marBottom w:val="0"/>
      <w:divBdr>
        <w:top w:val="none" w:sz="0" w:space="0" w:color="auto"/>
        <w:left w:val="none" w:sz="0" w:space="0" w:color="auto"/>
        <w:bottom w:val="none" w:sz="0" w:space="0" w:color="auto"/>
        <w:right w:val="none" w:sz="0" w:space="0" w:color="auto"/>
      </w:divBdr>
    </w:div>
    <w:div w:id="1361513903">
      <w:bodyDiv w:val="1"/>
      <w:marLeft w:val="0"/>
      <w:marRight w:val="0"/>
      <w:marTop w:val="0"/>
      <w:marBottom w:val="0"/>
      <w:divBdr>
        <w:top w:val="none" w:sz="0" w:space="0" w:color="auto"/>
        <w:left w:val="none" w:sz="0" w:space="0" w:color="auto"/>
        <w:bottom w:val="none" w:sz="0" w:space="0" w:color="auto"/>
        <w:right w:val="none" w:sz="0" w:space="0" w:color="auto"/>
      </w:divBdr>
    </w:div>
    <w:div w:id="143413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B93AF-99D5-4868-A00F-09F37AD54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2976</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Genting Sanyen</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mitzvah</dc:creator>
  <cp:lastModifiedBy>Siti Rohaina Binti Abd Rashid</cp:lastModifiedBy>
  <cp:revision>2</cp:revision>
  <cp:lastPrinted>2017-07-27T07:50:00Z</cp:lastPrinted>
  <dcterms:created xsi:type="dcterms:W3CDTF">2023-10-25T03:53:00Z</dcterms:created>
  <dcterms:modified xsi:type="dcterms:W3CDTF">2023-10-25T03:53:00Z</dcterms:modified>
</cp:coreProperties>
</file>